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42477C">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2477C">
        <w:rPr>
          <w:rFonts w:ascii="Arial" w:hAnsi="Arial" w:cs="Arial"/>
          <w:b/>
          <w:sz w:val="24"/>
          <w:szCs w:val="24"/>
        </w:rPr>
        <w:t>ECO 102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2477C" w:rsidRPr="0042477C" w:rsidRDefault="00E16478" w:rsidP="0042477C">
      <w:pPr>
        <w:spacing w:after="0" w:line="360" w:lineRule="auto"/>
        <w:rPr>
          <w:rFonts w:ascii="Arial" w:hAnsi="Arial" w:cs="Arial"/>
          <w:b/>
          <w:sz w:val="24"/>
          <w:szCs w:val="24"/>
        </w:rPr>
      </w:pPr>
      <w:r>
        <w:rPr>
          <w:rFonts w:ascii="Arial" w:hAnsi="Arial" w:cs="Arial"/>
          <w:b/>
          <w:sz w:val="24"/>
          <w:szCs w:val="24"/>
        </w:rPr>
        <w:t xml:space="preserve">COURSE TITLE: </w:t>
      </w:r>
      <w:r w:rsidR="0042477C" w:rsidRPr="0042477C">
        <w:rPr>
          <w:rFonts w:ascii="Arial" w:hAnsi="Arial" w:cs="Arial"/>
          <w:b/>
          <w:sz w:val="24"/>
          <w:szCs w:val="24"/>
        </w:rPr>
        <w:t>INTRODUCTION TO FINANCIAL ACCOUNTING II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F045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11</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42477C">
        <w:rPr>
          <w:rFonts w:ascii="Tahoma" w:hAnsi="Tahoma" w:cs="Tahoma"/>
          <w:b/>
          <w:sz w:val="28"/>
          <w:szCs w:val="28"/>
        </w:rPr>
        <w:t>3</w:t>
      </w:r>
      <w:r w:rsidR="00E16478" w:rsidRPr="0052155A">
        <w:rPr>
          <w:rFonts w:ascii="Tahoma" w:hAnsi="Tahoma" w:cs="Tahoma"/>
          <w:b/>
          <w:sz w:val="28"/>
          <w:szCs w:val="28"/>
        </w:rPr>
        <w:t>.00-</w:t>
      </w:r>
      <w:r w:rsidR="0042477C">
        <w:rPr>
          <w:rFonts w:ascii="Tahoma" w:hAnsi="Tahoma" w:cs="Tahoma"/>
          <w:b/>
          <w:sz w:val="28"/>
          <w:szCs w:val="28"/>
        </w:rPr>
        <w:t>5</w:t>
      </w:r>
      <w:r w:rsidR="000F242D">
        <w:rPr>
          <w:rFonts w:ascii="Tahoma" w:hAnsi="Tahoma" w:cs="Tahoma"/>
          <w:b/>
          <w:sz w:val="28"/>
          <w:szCs w:val="28"/>
        </w:rPr>
        <w:t xml:space="preserve">.00 </w:t>
      </w:r>
      <w:r>
        <w:rPr>
          <w:rFonts w:ascii="Tahoma" w:hAnsi="Tahoma" w:cs="Tahoma"/>
          <w:b/>
          <w:sz w:val="28"/>
          <w:szCs w:val="28"/>
        </w:rPr>
        <w:t>P</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836D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4043B">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64043B" w:rsidRDefault="00E16478" w:rsidP="0064043B">
      <w:pPr>
        <w:spacing w:after="0" w:line="240" w:lineRule="auto"/>
        <w:rPr>
          <w:rFonts w:ascii="Times New Roman" w:hAnsi="Times New Roman"/>
          <w:b/>
          <w:sz w:val="24"/>
          <w:szCs w:val="24"/>
        </w:rPr>
      </w:pPr>
      <w:r w:rsidRPr="0064043B">
        <w:rPr>
          <w:rFonts w:ascii="Times New Roman" w:hAnsi="Times New Roman"/>
          <w:b/>
          <w:sz w:val="24"/>
          <w:szCs w:val="24"/>
        </w:rPr>
        <w:t>QUESTION ONE (COMPULSORY)</w:t>
      </w:r>
    </w:p>
    <w:p w:rsidR="0064043B" w:rsidRPr="0064043B" w:rsidRDefault="0064043B" w:rsidP="0064043B">
      <w:pPr>
        <w:pStyle w:val="ListParagraph"/>
        <w:numPr>
          <w:ilvl w:val="0"/>
          <w:numId w:val="5"/>
        </w:numPr>
        <w:spacing w:after="0" w:line="240" w:lineRule="auto"/>
        <w:rPr>
          <w:rFonts w:ascii="Times New Roman" w:eastAsiaTheme="minorHAnsi" w:hAnsi="Times New Roman"/>
          <w:b/>
          <w:sz w:val="24"/>
          <w:szCs w:val="24"/>
        </w:rPr>
      </w:pPr>
      <w:r w:rsidRPr="0064043B">
        <w:rPr>
          <w:rFonts w:ascii="Times New Roman" w:eastAsiaTheme="minorHAnsi" w:hAnsi="Times New Roman"/>
          <w:sz w:val="24"/>
          <w:szCs w:val="24"/>
        </w:rPr>
        <w:t>Distinguish between receipts and payments account and income and expenditure account.</w:t>
      </w:r>
      <w:r w:rsidRPr="0064043B">
        <w:rPr>
          <w:rFonts w:ascii="Times New Roman" w:eastAsiaTheme="minorHAnsi" w:hAnsi="Times New Roman"/>
          <w:b/>
          <w:sz w:val="24"/>
          <w:szCs w:val="24"/>
        </w:rPr>
        <w:t xml:space="preserve"> </w:t>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r>
      <w:r w:rsidRPr="0064043B">
        <w:rPr>
          <w:rFonts w:ascii="Times New Roman" w:eastAsiaTheme="minorHAnsi" w:hAnsi="Times New Roman"/>
          <w:b/>
          <w:sz w:val="24"/>
          <w:szCs w:val="24"/>
        </w:rPr>
        <w:tab/>
        <w:t xml:space="preserve">         </w:t>
      </w:r>
      <w:r>
        <w:rPr>
          <w:rFonts w:ascii="Times New Roman" w:eastAsiaTheme="minorHAnsi" w:hAnsi="Times New Roman"/>
          <w:b/>
          <w:sz w:val="24"/>
          <w:szCs w:val="24"/>
        </w:rPr>
        <w:t>[2 marks]</w:t>
      </w:r>
    </w:p>
    <w:p w:rsidR="0064043B" w:rsidRPr="0064043B" w:rsidRDefault="0064043B" w:rsidP="0064043B">
      <w:pPr>
        <w:pStyle w:val="ListParagraph"/>
        <w:numPr>
          <w:ilvl w:val="0"/>
          <w:numId w:val="5"/>
        </w:num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A change in partnership may be occasioned by various reasons. Briefly describe any four such reasons that may lead to change in partnership.                  </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Pr>
          <w:rFonts w:ascii="Times New Roman" w:eastAsiaTheme="minorHAnsi" w:hAnsi="Times New Roman"/>
          <w:b/>
          <w:sz w:val="24"/>
          <w:szCs w:val="24"/>
        </w:rPr>
        <w:t>[4 marks]</w:t>
      </w:r>
    </w:p>
    <w:p w:rsidR="0064043B" w:rsidRPr="0064043B" w:rsidRDefault="0064043B" w:rsidP="0064043B">
      <w:pPr>
        <w:pStyle w:val="ListParagraph"/>
        <w:numPr>
          <w:ilvl w:val="0"/>
          <w:numId w:val="5"/>
        </w:num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Outline four principal distinctions between unlimited partnerships and limited companies      </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 xml:space="preserve">         </w:t>
      </w:r>
      <w:r>
        <w:rPr>
          <w:rFonts w:ascii="Times New Roman" w:eastAsiaTheme="minorHAnsi" w:hAnsi="Times New Roman"/>
          <w:b/>
          <w:sz w:val="24"/>
          <w:szCs w:val="24"/>
        </w:rPr>
        <w:t>[4 marks]</w:t>
      </w:r>
    </w:p>
    <w:p w:rsidR="0064043B" w:rsidRPr="0064043B" w:rsidRDefault="0064043B" w:rsidP="0064043B">
      <w:pPr>
        <w:pStyle w:val="ListParagraph"/>
        <w:numPr>
          <w:ilvl w:val="0"/>
          <w:numId w:val="5"/>
        </w:num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Mary and </w:t>
      </w:r>
      <w:proofErr w:type="spellStart"/>
      <w:r w:rsidRPr="0064043B">
        <w:rPr>
          <w:rFonts w:ascii="Times New Roman" w:eastAsiaTheme="minorHAnsi" w:hAnsi="Times New Roman"/>
          <w:sz w:val="24"/>
          <w:szCs w:val="24"/>
        </w:rPr>
        <w:t>Ridhwan</w:t>
      </w:r>
      <w:proofErr w:type="spellEnd"/>
      <w:r w:rsidRPr="0064043B">
        <w:rPr>
          <w:rFonts w:ascii="Times New Roman" w:eastAsiaTheme="minorHAnsi" w:hAnsi="Times New Roman"/>
          <w:sz w:val="24"/>
          <w:szCs w:val="24"/>
        </w:rPr>
        <w:t xml:space="preserve"> are partners sharing profits and losses in the ratio 3:2 respectively. Their statement of financial position as at 31</w:t>
      </w:r>
      <w:r w:rsidRPr="0064043B">
        <w:rPr>
          <w:rFonts w:ascii="Times New Roman" w:eastAsiaTheme="minorHAnsi" w:hAnsi="Times New Roman"/>
          <w:sz w:val="24"/>
          <w:szCs w:val="24"/>
          <w:vertAlign w:val="superscript"/>
        </w:rPr>
        <w:t>st</w:t>
      </w:r>
      <w:r w:rsidRPr="0064043B">
        <w:rPr>
          <w:rFonts w:ascii="Times New Roman" w:eastAsiaTheme="minorHAnsi" w:hAnsi="Times New Roman"/>
          <w:sz w:val="24"/>
          <w:szCs w:val="24"/>
        </w:rPr>
        <w:t xml:space="preserve"> December 2018 was as under.</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                                                      Mary and </w:t>
      </w:r>
      <w:proofErr w:type="spellStart"/>
      <w:r w:rsidRPr="0064043B">
        <w:rPr>
          <w:rFonts w:ascii="Times New Roman" w:eastAsiaTheme="minorHAnsi" w:hAnsi="Times New Roman"/>
          <w:sz w:val="24"/>
          <w:szCs w:val="24"/>
        </w:rPr>
        <w:t>Ridhwan</w:t>
      </w:r>
      <w:proofErr w:type="spellEnd"/>
    </w:p>
    <w:p w:rsidR="0064043B" w:rsidRPr="0064043B" w:rsidRDefault="0064043B" w:rsidP="0064043B">
      <w:pPr>
        <w:spacing w:after="0" w:line="240" w:lineRule="auto"/>
        <w:jc w:val="center"/>
        <w:rPr>
          <w:rFonts w:ascii="Times New Roman" w:eastAsiaTheme="minorHAnsi" w:hAnsi="Times New Roman"/>
          <w:sz w:val="24"/>
          <w:szCs w:val="24"/>
        </w:rPr>
      </w:pPr>
      <w:r w:rsidRPr="0064043B">
        <w:rPr>
          <w:rFonts w:ascii="Times New Roman" w:eastAsiaTheme="minorHAnsi" w:hAnsi="Times New Roman"/>
          <w:sz w:val="24"/>
          <w:szCs w:val="24"/>
        </w:rPr>
        <w:t>Statement of financial position</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                                                     As at31st December 2018</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p>
    <w:tbl>
      <w:tblPr>
        <w:tblStyle w:val="TableGrid"/>
        <w:tblW w:w="0" w:type="auto"/>
        <w:tblLook w:val="04A0" w:firstRow="1" w:lastRow="0" w:firstColumn="1" w:lastColumn="0" w:noHBand="0" w:noVBand="1"/>
      </w:tblPr>
      <w:tblGrid>
        <w:gridCol w:w="4428"/>
        <w:gridCol w:w="1956"/>
        <w:gridCol w:w="1464"/>
      </w:tblGrid>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 xml:space="preserve">Assets </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 xml:space="preserve">                      </w:t>
            </w:r>
            <w:proofErr w:type="spellStart"/>
            <w:r w:rsidRPr="0064043B">
              <w:rPr>
                <w:rFonts w:ascii="Times New Roman" w:eastAsiaTheme="minorHAnsi" w:hAnsi="Times New Roman" w:cs="Times New Roman"/>
                <w:sz w:val="24"/>
                <w:szCs w:val="24"/>
              </w:rPr>
              <w:t>Shs</w:t>
            </w:r>
            <w:proofErr w:type="spellEnd"/>
            <w:r w:rsidRPr="0064043B">
              <w:rPr>
                <w:rFonts w:ascii="Times New Roman" w:eastAsiaTheme="minorHAnsi" w:hAnsi="Times New Roman" w:cs="Times New Roman"/>
                <w:sz w:val="24"/>
                <w:szCs w:val="24"/>
              </w:rPr>
              <w:t>.</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ab/>
              <w:t xml:space="preserve"> </w:t>
            </w:r>
            <w:proofErr w:type="spellStart"/>
            <w:r w:rsidRPr="0064043B">
              <w:rPr>
                <w:rFonts w:ascii="Times New Roman" w:eastAsiaTheme="minorHAnsi" w:hAnsi="Times New Roman" w:cs="Times New Roman"/>
                <w:sz w:val="24"/>
                <w:szCs w:val="24"/>
              </w:rPr>
              <w:t>Shs</w:t>
            </w:r>
            <w:proofErr w:type="spellEnd"/>
            <w:r w:rsidRPr="0064043B">
              <w:rPr>
                <w:rFonts w:ascii="Times New Roman" w:eastAsiaTheme="minorHAnsi" w:hAnsi="Times New Roman" w:cs="Times New Roman"/>
                <w:sz w:val="24"/>
                <w:szCs w:val="24"/>
              </w:rPr>
              <w:t>.</w:t>
            </w: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b/>
                <w:sz w:val="24"/>
                <w:szCs w:val="24"/>
              </w:rPr>
            </w:pPr>
            <w:proofErr w:type="spellStart"/>
            <w:r w:rsidRPr="0064043B">
              <w:rPr>
                <w:rFonts w:ascii="Times New Roman" w:eastAsiaTheme="minorHAnsi" w:hAnsi="Times New Roman" w:cs="Times New Roman"/>
                <w:b/>
                <w:sz w:val="24"/>
                <w:szCs w:val="24"/>
              </w:rPr>
              <w:t>Non current</w:t>
            </w:r>
            <w:proofErr w:type="spellEnd"/>
            <w:r w:rsidRPr="0064043B">
              <w:rPr>
                <w:rFonts w:ascii="Times New Roman" w:eastAsiaTheme="minorHAnsi" w:hAnsi="Times New Roman" w:cs="Times New Roman"/>
                <w:b/>
                <w:sz w:val="24"/>
                <w:szCs w:val="24"/>
              </w:rPr>
              <w:t xml:space="preserve"> assets</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Land and buildings</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525,000</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Plant and machinery</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675,000</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Furniture and fittings</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172,500</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1,372,500</w:t>
            </w: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b/>
                <w:sz w:val="24"/>
                <w:szCs w:val="24"/>
              </w:rPr>
            </w:pPr>
            <w:r w:rsidRPr="0064043B">
              <w:rPr>
                <w:rFonts w:ascii="Times New Roman" w:eastAsiaTheme="minorHAnsi" w:hAnsi="Times New Roman" w:cs="Times New Roman"/>
                <w:b/>
                <w:sz w:val="24"/>
                <w:szCs w:val="24"/>
              </w:rPr>
              <w:t>Current assets</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Inventory</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285,000</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Accounts receivable</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255,000</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Bank</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225,000</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765,000</w:t>
            </w: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b/>
                <w:sz w:val="24"/>
                <w:szCs w:val="24"/>
              </w:rPr>
            </w:pPr>
            <w:r w:rsidRPr="0064043B">
              <w:rPr>
                <w:rFonts w:ascii="Times New Roman" w:eastAsiaTheme="minorHAnsi" w:hAnsi="Times New Roman" w:cs="Times New Roman"/>
                <w:b/>
                <w:sz w:val="24"/>
                <w:szCs w:val="24"/>
              </w:rPr>
              <w:t>Total assets</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c>
          <w:tcPr>
            <w:tcW w:w="1464" w:type="dxa"/>
          </w:tcPr>
          <w:p w:rsidR="0064043B" w:rsidRPr="0064043B" w:rsidRDefault="0064043B" w:rsidP="0064043B">
            <w:pPr>
              <w:spacing w:after="0" w:line="240" w:lineRule="auto"/>
              <w:jc w:val="right"/>
              <w:rPr>
                <w:rFonts w:ascii="Times New Roman" w:eastAsiaTheme="minorHAnsi" w:hAnsi="Times New Roman" w:cs="Times New Roman"/>
                <w:b/>
                <w:sz w:val="24"/>
                <w:szCs w:val="24"/>
              </w:rPr>
            </w:pPr>
            <w:r w:rsidRPr="0064043B">
              <w:rPr>
                <w:rFonts w:ascii="Times New Roman" w:eastAsiaTheme="minorHAnsi" w:hAnsi="Times New Roman" w:cs="Times New Roman"/>
                <w:b/>
                <w:sz w:val="24"/>
                <w:szCs w:val="24"/>
              </w:rPr>
              <w:t>2,137,500</w:t>
            </w: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b/>
                <w:sz w:val="24"/>
                <w:szCs w:val="24"/>
              </w:rPr>
            </w:pPr>
            <w:r w:rsidRPr="0064043B">
              <w:rPr>
                <w:rFonts w:ascii="Times New Roman" w:eastAsiaTheme="minorHAnsi" w:hAnsi="Times New Roman" w:cs="Times New Roman"/>
                <w:b/>
                <w:sz w:val="24"/>
                <w:szCs w:val="24"/>
              </w:rPr>
              <w:t>Financed by</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Capital: Mary</w:t>
            </w:r>
          </w:p>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 xml:space="preserve">            : </w:t>
            </w:r>
            <w:proofErr w:type="spellStart"/>
            <w:r w:rsidRPr="0064043B">
              <w:rPr>
                <w:rFonts w:ascii="Times New Roman" w:eastAsiaTheme="minorHAnsi" w:hAnsi="Times New Roman" w:cs="Times New Roman"/>
                <w:sz w:val="24"/>
                <w:szCs w:val="24"/>
              </w:rPr>
              <w:t>Rhidhwan</w:t>
            </w:r>
            <w:proofErr w:type="spellEnd"/>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750,000</w:t>
            </w:r>
          </w:p>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750,000</w:t>
            </w: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1,500,000</w:t>
            </w: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 xml:space="preserve"> Reserves</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450,000</w:t>
            </w: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Creditors</w:t>
            </w: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c>
          <w:tcPr>
            <w:tcW w:w="1464"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r w:rsidRPr="0064043B">
              <w:rPr>
                <w:rFonts w:ascii="Times New Roman" w:eastAsiaTheme="minorHAnsi" w:hAnsi="Times New Roman" w:cs="Times New Roman"/>
                <w:sz w:val="24"/>
                <w:szCs w:val="24"/>
              </w:rPr>
              <w:t>187,500</w:t>
            </w:r>
          </w:p>
        </w:tc>
      </w:tr>
      <w:tr w:rsidR="0064043B" w:rsidRPr="0064043B" w:rsidTr="001B44E0">
        <w:tc>
          <w:tcPr>
            <w:tcW w:w="4428" w:type="dxa"/>
          </w:tcPr>
          <w:p w:rsidR="0064043B" w:rsidRPr="0064043B" w:rsidRDefault="0064043B" w:rsidP="0064043B">
            <w:pPr>
              <w:spacing w:after="0" w:line="240" w:lineRule="auto"/>
              <w:rPr>
                <w:rFonts w:ascii="Times New Roman" w:eastAsiaTheme="minorHAnsi" w:hAnsi="Times New Roman" w:cs="Times New Roman"/>
                <w:sz w:val="24"/>
                <w:szCs w:val="24"/>
              </w:rPr>
            </w:pPr>
          </w:p>
        </w:tc>
        <w:tc>
          <w:tcPr>
            <w:tcW w:w="1956" w:type="dxa"/>
          </w:tcPr>
          <w:p w:rsidR="0064043B" w:rsidRPr="0064043B" w:rsidRDefault="0064043B" w:rsidP="0064043B">
            <w:pPr>
              <w:spacing w:after="0" w:line="240" w:lineRule="auto"/>
              <w:jc w:val="right"/>
              <w:rPr>
                <w:rFonts w:ascii="Times New Roman" w:eastAsiaTheme="minorHAnsi" w:hAnsi="Times New Roman" w:cs="Times New Roman"/>
                <w:sz w:val="24"/>
                <w:szCs w:val="24"/>
              </w:rPr>
            </w:pPr>
          </w:p>
        </w:tc>
        <w:tc>
          <w:tcPr>
            <w:tcW w:w="1464" w:type="dxa"/>
          </w:tcPr>
          <w:p w:rsidR="0064043B" w:rsidRPr="0064043B" w:rsidRDefault="0064043B" w:rsidP="0064043B">
            <w:pPr>
              <w:spacing w:after="0" w:line="240" w:lineRule="auto"/>
              <w:jc w:val="right"/>
              <w:rPr>
                <w:rFonts w:ascii="Times New Roman" w:eastAsiaTheme="minorHAnsi" w:hAnsi="Times New Roman" w:cs="Times New Roman"/>
                <w:b/>
                <w:sz w:val="24"/>
                <w:szCs w:val="24"/>
              </w:rPr>
            </w:pPr>
            <w:r w:rsidRPr="0064043B">
              <w:rPr>
                <w:rFonts w:ascii="Times New Roman" w:eastAsiaTheme="minorHAnsi" w:hAnsi="Times New Roman" w:cs="Times New Roman"/>
                <w:b/>
                <w:sz w:val="24"/>
                <w:szCs w:val="24"/>
              </w:rPr>
              <w:t>2,137,500</w:t>
            </w:r>
          </w:p>
        </w:tc>
      </w:tr>
    </w:tbl>
    <w:p w:rsidR="0064043B" w:rsidRPr="0064043B" w:rsidRDefault="0064043B" w:rsidP="0064043B">
      <w:pPr>
        <w:spacing w:after="0" w:line="240" w:lineRule="auto"/>
        <w:rPr>
          <w:rFonts w:ascii="Times New Roman" w:eastAsiaTheme="minorHAnsi" w:hAnsi="Times New Roman"/>
          <w:sz w:val="24"/>
          <w:szCs w:val="24"/>
        </w:rPr>
      </w:pP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On 1</w:t>
      </w:r>
      <w:r w:rsidRPr="0064043B">
        <w:rPr>
          <w:rFonts w:ascii="Times New Roman" w:eastAsiaTheme="minorHAnsi" w:hAnsi="Times New Roman"/>
          <w:sz w:val="24"/>
          <w:szCs w:val="24"/>
          <w:vertAlign w:val="superscript"/>
        </w:rPr>
        <w:t>st</w:t>
      </w:r>
      <w:r w:rsidRPr="0064043B">
        <w:rPr>
          <w:rFonts w:ascii="Times New Roman" w:eastAsiaTheme="minorHAnsi" w:hAnsi="Times New Roman"/>
          <w:sz w:val="24"/>
          <w:szCs w:val="24"/>
        </w:rPr>
        <w:t xml:space="preserve"> January 2019 they admit Halima as their partner on the following terms:</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i) Halima to bring </w:t>
      </w:r>
      <w:proofErr w:type="spellStart"/>
      <w:r w:rsidRPr="0064043B">
        <w:rPr>
          <w:rFonts w:ascii="Times New Roman" w:eastAsiaTheme="minorHAnsi" w:hAnsi="Times New Roman"/>
          <w:sz w:val="24"/>
          <w:szCs w:val="24"/>
        </w:rPr>
        <w:t>shs</w:t>
      </w:r>
      <w:proofErr w:type="spellEnd"/>
      <w:r w:rsidRPr="0064043B">
        <w:rPr>
          <w:rFonts w:ascii="Times New Roman" w:eastAsiaTheme="minorHAnsi" w:hAnsi="Times New Roman"/>
          <w:sz w:val="24"/>
          <w:szCs w:val="24"/>
        </w:rPr>
        <w:t xml:space="preserve">. </w:t>
      </w:r>
      <w:proofErr w:type="gramStart"/>
      <w:r w:rsidRPr="0064043B">
        <w:rPr>
          <w:rFonts w:ascii="Times New Roman" w:eastAsiaTheme="minorHAnsi" w:hAnsi="Times New Roman"/>
          <w:sz w:val="24"/>
          <w:szCs w:val="24"/>
        </w:rPr>
        <w:t xml:space="preserve">450,000 as capital and pay </w:t>
      </w:r>
      <w:proofErr w:type="spellStart"/>
      <w:r w:rsidRPr="0064043B">
        <w:rPr>
          <w:rFonts w:ascii="Times New Roman" w:eastAsiaTheme="minorHAnsi" w:hAnsi="Times New Roman"/>
          <w:sz w:val="24"/>
          <w:szCs w:val="24"/>
        </w:rPr>
        <w:t>shs</w:t>
      </w:r>
      <w:proofErr w:type="spellEnd"/>
      <w:r w:rsidRPr="0064043B">
        <w:rPr>
          <w:rFonts w:ascii="Times New Roman" w:eastAsiaTheme="minorHAnsi" w:hAnsi="Times New Roman"/>
          <w:sz w:val="24"/>
          <w:szCs w:val="24"/>
        </w:rPr>
        <w:t>.</w:t>
      </w:r>
      <w:proofErr w:type="gramEnd"/>
      <w:r w:rsidRPr="0064043B">
        <w:rPr>
          <w:rFonts w:ascii="Times New Roman" w:eastAsiaTheme="minorHAnsi" w:hAnsi="Times New Roman"/>
          <w:sz w:val="24"/>
          <w:szCs w:val="24"/>
        </w:rPr>
        <w:t xml:space="preserve"> </w:t>
      </w:r>
      <w:proofErr w:type="gramStart"/>
      <w:r w:rsidRPr="0064043B">
        <w:rPr>
          <w:rFonts w:ascii="Times New Roman" w:eastAsiaTheme="minorHAnsi" w:hAnsi="Times New Roman"/>
          <w:sz w:val="24"/>
          <w:szCs w:val="24"/>
        </w:rPr>
        <w:t>150,000 as his share of goodwill.</w:t>
      </w:r>
      <w:proofErr w:type="gramEnd"/>
      <w:r w:rsidRPr="0064043B">
        <w:rPr>
          <w:rFonts w:ascii="Times New Roman" w:eastAsiaTheme="minorHAnsi" w:hAnsi="Times New Roman"/>
          <w:sz w:val="24"/>
          <w:szCs w:val="24"/>
        </w:rPr>
        <w:t xml:space="preserve"> No goodwill account is to be maintained.</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ii) It was agreed to revalue certain assets before admitting John as under:</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Land and buildings</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 xml:space="preserve">   825,000</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Plant and machinery</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 xml:space="preserve">   600,000</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Furniture and fittings</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 xml:space="preserve">   217,500</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Inventory</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 xml:space="preserve">   120,000</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iii) The new profit sharing ratio for Mary, </w:t>
      </w:r>
      <w:proofErr w:type="spellStart"/>
      <w:r w:rsidRPr="0064043B">
        <w:rPr>
          <w:rFonts w:ascii="Times New Roman" w:eastAsiaTheme="minorHAnsi" w:hAnsi="Times New Roman"/>
          <w:sz w:val="24"/>
          <w:szCs w:val="24"/>
        </w:rPr>
        <w:t>Rhidhwan</w:t>
      </w:r>
      <w:proofErr w:type="spellEnd"/>
      <w:r w:rsidRPr="0064043B">
        <w:rPr>
          <w:rFonts w:ascii="Times New Roman" w:eastAsiaTheme="minorHAnsi" w:hAnsi="Times New Roman"/>
          <w:sz w:val="24"/>
          <w:szCs w:val="24"/>
        </w:rPr>
        <w:t xml:space="preserve"> and Halima will be 2:2:1 respectively.</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b/>
          <w:sz w:val="24"/>
          <w:szCs w:val="24"/>
        </w:rPr>
        <w:t>Required</w:t>
      </w:r>
      <w:r w:rsidRPr="0064043B">
        <w:rPr>
          <w:rFonts w:ascii="Times New Roman" w:eastAsiaTheme="minorHAnsi" w:hAnsi="Times New Roman"/>
          <w:sz w:val="24"/>
          <w:szCs w:val="24"/>
        </w:rPr>
        <w:t>: Prepare the following accounts after the above adjustments</w:t>
      </w:r>
    </w:p>
    <w:p w:rsidR="0064043B" w:rsidRPr="0064043B" w:rsidRDefault="0064043B" w:rsidP="0064043B">
      <w:pPr>
        <w:pStyle w:val="ListParagraph"/>
        <w:numPr>
          <w:ilvl w:val="1"/>
          <w:numId w:val="9"/>
        </w:numPr>
        <w:spacing w:after="0" w:line="240" w:lineRule="auto"/>
        <w:rPr>
          <w:rFonts w:ascii="Times New Roman" w:eastAsiaTheme="minorHAnsi" w:hAnsi="Times New Roman"/>
          <w:b/>
          <w:sz w:val="24"/>
          <w:szCs w:val="24"/>
        </w:rPr>
      </w:pPr>
      <w:r w:rsidRPr="0064043B">
        <w:rPr>
          <w:rFonts w:ascii="Times New Roman" w:eastAsiaTheme="minorHAnsi" w:hAnsi="Times New Roman"/>
          <w:sz w:val="24"/>
          <w:szCs w:val="24"/>
        </w:rPr>
        <w:t xml:space="preserve">Revaluation account                                                                              </w:t>
      </w:r>
      <w:r w:rsidRPr="0064043B">
        <w:rPr>
          <w:rFonts w:ascii="Times New Roman" w:eastAsiaTheme="minorHAnsi" w:hAnsi="Times New Roman"/>
          <w:sz w:val="24"/>
          <w:szCs w:val="24"/>
        </w:rPr>
        <w:tab/>
        <w:t xml:space="preserve">    </w:t>
      </w:r>
      <w:r>
        <w:rPr>
          <w:rFonts w:ascii="Times New Roman" w:eastAsiaTheme="minorHAnsi" w:hAnsi="Times New Roman"/>
          <w:sz w:val="24"/>
          <w:szCs w:val="24"/>
        </w:rPr>
        <w:tab/>
        <w:t xml:space="preserve">      </w:t>
      </w:r>
      <w:r w:rsidRPr="0064043B">
        <w:rPr>
          <w:rFonts w:ascii="Times New Roman" w:eastAsiaTheme="minorHAnsi" w:hAnsi="Times New Roman"/>
          <w:sz w:val="24"/>
          <w:szCs w:val="24"/>
        </w:rPr>
        <w:t xml:space="preserve"> </w:t>
      </w:r>
      <w:r w:rsidRPr="0064043B">
        <w:rPr>
          <w:rFonts w:ascii="Times New Roman" w:eastAsiaTheme="minorHAnsi" w:hAnsi="Times New Roman"/>
          <w:b/>
          <w:sz w:val="24"/>
          <w:szCs w:val="24"/>
        </w:rPr>
        <w:t>[10 marks]</w:t>
      </w:r>
    </w:p>
    <w:p w:rsidR="0064043B" w:rsidRPr="0064043B" w:rsidRDefault="0064043B" w:rsidP="0064043B">
      <w:pPr>
        <w:pStyle w:val="ListParagraph"/>
        <w:numPr>
          <w:ilvl w:val="1"/>
          <w:numId w:val="9"/>
        </w:numPr>
        <w:spacing w:after="0" w:line="240" w:lineRule="auto"/>
        <w:rPr>
          <w:rFonts w:ascii="Times New Roman" w:eastAsiaTheme="minorHAnsi" w:hAnsi="Times New Roman"/>
          <w:b/>
          <w:sz w:val="24"/>
          <w:szCs w:val="24"/>
        </w:rPr>
      </w:pPr>
      <w:r w:rsidRPr="0064043B">
        <w:rPr>
          <w:rFonts w:ascii="Times New Roman" w:eastAsiaTheme="minorHAnsi" w:hAnsi="Times New Roman"/>
          <w:sz w:val="24"/>
          <w:szCs w:val="24"/>
        </w:rPr>
        <w:t xml:space="preserve">Statement of financial position after Halima’s admission                       </w:t>
      </w:r>
      <w:r>
        <w:rPr>
          <w:rFonts w:ascii="Times New Roman" w:eastAsiaTheme="minorHAnsi" w:hAnsi="Times New Roman"/>
          <w:sz w:val="24"/>
          <w:szCs w:val="24"/>
        </w:rPr>
        <w:tab/>
      </w:r>
      <w:r>
        <w:rPr>
          <w:rFonts w:ascii="Times New Roman" w:eastAsiaTheme="minorHAnsi" w:hAnsi="Times New Roman"/>
          <w:sz w:val="24"/>
          <w:szCs w:val="24"/>
        </w:rPr>
        <w:tab/>
        <w:t xml:space="preserve">       </w:t>
      </w:r>
      <w:r w:rsidRPr="0064043B">
        <w:rPr>
          <w:rFonts w:ascii="Times New Roman" w:eastAsiaTheme="minorHAnsi" w:hAnsi="Times New Roman"/>
          <w:b/>
          <w:sz w:val="24"/>
          <w:szCs w:val="24"/>
        </w:rPr>
        <w:t>[10 marks]</w:t>
      </w:r>
    </w:p>
    <w:p w:rsidR="0064043B" w:rsidRPr="0064043B" w:rsidRDefault="0064043B" w:rsidP="0064043B">
      <w:pPr>
        <w:spacing w:after="0" w:line="240" w:lineRule="auto"/>
        <w:rPr>
          <w:rFonts w:ascii="Times New Roman" w:eastAsiaTheme="minorHAnsi" w:hAnsi="Times New Roman"/>
          <w:b/>
          <w:sz w:val="24"/>
          <w:szCs w:val="24"/>
        </w:rPr>
      </w:pPr>
    </w:p>
    <w:p w:rsidR="0064043B" w:rsidRPr="0064043B" w:rsidRDefault="0064043B" w:rsidP="0064043B">
      <w:pPr>
        <w:spacing w:after="0" w:line="240" w:lineRule="auto"/>
        <w:rPr>
          <w:rFonts w:ascii="Times New Roman" w:eastAsiaTheme="minorHAnsi" w:hAnsi="Times New Roman"/>
          <w:b/>
          <w:sz w:val="24"/>
          <w:szCs w:val="24"/>
        </w:rPr>
      </w:pPr>
      <w:r w:rsidRPr="0064043B">
        <w:rPr>
          <w:rFonts w:ascii="Times New Roman" w:eastAsiaTheme="minorHAnsi" w:hAnsi="Times New Roman"/>
          <w:b/>
          <w:sz w:val="24"/>
          <w:szCs w:val="24"/>
        </w:rPr>
        <w:t>QUESTION TWO</w:t>
      </w:r>
    </w:p>
    <w:p w:rsidR="0064043B" w:rsidRPr="0064043B" w:rsidRDefault="0064043B" w:rsidP="0064043B">
      <w:pPr>
        <w:tabs>
          <w:tab w:val="left" w:pos="0"/>
        </w:tabs>
        <w:spacing w:after="0" w:line="240" w:lineRule="auto"/>
        <w:jc w:val="both"/>
        <w:rPr>
          <w:rFonts w:ascii="Times New Roman" w:eastAsiaTheme="minorHAnsi" w:hAnsi="Times New Roman"/>
          <w:sz w:val="24"/>
          <w:szCs w:val="24"/>
        </w:rPr>
      </w:pPr>
      <w:r w:rsidRPr="0064043B">
        <w:rPr>
          <w:rFonts w:ascii="Times New Roman" w:eastAsiaTheme="minorHAnsi" w:hAnsi="Times New Roman"/>
          <w:sz w:val="24"/>
          <w:szCs w:val="24"/>
        </w:rPr>
        <w:t xml:space="preserve">The treasurer of </w:t>
      </w:r>
      <w:proofErr w:type="spellStart"/>
      <w:r w:rsidRPr="0064043B">
        <w:rPr>
          <w:rFonts w:ascii="Times New Roman" w:eastAsiaTheme="minorHAnsi" w:hAnsi="Times New Roman"/>
          <w:sz w:val="24"/>
          <w:szCs w:val="24"/>
        </w:rPr>
        <w:t>Madogo</w:t>
      </w:r>
      <w:proofErr w:type="spellEnd"/>
      <w:r w:rsidRPr="0064043B">
        <w:rPr>
          <w:rFonts w:ascii="Times New Roman" w:eastAsiaTheme="minorHAnsi" w:hAnsi="Times New Roman"/>
          <w:sz w:val="24"/>
          <w:szCs w:val="24"/>
        </w:rPr>
        <w:t xml:space="preserve"> combined football club has prepared a receipts and payments account, but members have complained about the inadequacy of such an account. The treasurer has given you a copy of the receipts and payments accounts together with information on assets and liabilities at the beginning and end of the year 2018</w:t>
      </w:r>
    </w:p>
    <w:p w:rsidR="0064043B" w:rsidRDefault="0064043B" w:rsidP="0064043B">
      <w:pPr>
        <w:autoSpaceDE w:val="0"/>
        <w:autoSpaceDN w:val="0"/>
        <w:adjustRightInd w:val="0"/>
        <w:spacing w:after="0" w:line="240" w:lineRule="auto"/>
        <w:rPr>
          <w:rFonts w:ascii="Times New Roman" w:eastAsiaTheme="minorHAnsi" w:hAnsi="Times New Roman"/>
          <w:b/>
          <w:bCs/>
          <w:sz w:val="24"/>
          <w:szCs w:val="24"/>
        </w:rPr>
      </w:pPr>
      <w:r w:rsidRPr="0064043B">
        <w:rPr>
          <w:rFonts w:ascii="Times New Roman" w:eastAsiaTheme="minorHAnsi" w:hAnsi="Times New Roman"/>
          <w:b/>
          <w:bCs/>
          <w:sz w:val="24"/>
          <w:szCs w:val="24"/>
        </w:rPr>
        <w:t xml:space="preserve">                                          </w:t>
      </w:r>
    </w:p>
    <w:p w:rsidR="0064043B" w:rsidRDefault="0064043B" w:rsidP="0064043B">
      <w:pPr>
        <w:autoSpaceDE w:val="0"/>
        <w:autoSpaceDN w:val="0"/>
        <w:adjustRightInd w:val="0"/>
        <w:spacing w:after="0" w:line="240" w:lineRule="auto"/>
        <w:rPr>
          <w:rFonts w:ascii="Times New Roman" w:eastAsiaTheme="minorHAnsi" w:hAnsi="Times New Roman"/>
          <w:b/>
          <w:bCs/>
          <w:sz w:val="24"/>
          <w:szCs w:val="24"/>
        </w:rPr>
      </w:pPr>
    </w:p>
    <w:p w:rsidR="0064043B" w:rsidRDefault="0064043B" w:rsidP="0064043B">
      <w:pPr>
        <w:autoSpaceDE w:val="0"/>
        <w:autoSpaceDN w:val="0"/>
        <w:adjustRightInd w:val="0"/>
        <w:spacing w:after="0" w:line="240" w:lineRule="auto"/>
        <w:rPr>
          <w:rFonts w:ascii="Times New Roman" w:eastAsiaTheme="minorHAnsi" w:hAnsi="Times New Roman"/>
          <w:b/>
          <w:bCs/>
          <w:sz w:val="24"/>
          <w:szCs w:val="24"/>
        </w:rPr>
      </w:pPr>
    </w:p>
    <w:p w:rsidR="0064043B" w:rsidRPr="0064043B" w:rsidRDefault="0064043B" w:rsidP="0064043B">
      <w:pPr>
        <w:autoSpaceDE w:val="0"/>
        <w:autoSpaceDN w:val="0"/>
        <w:adjustRightInd w:val="0"/>
        <w:spacing w:after="0" w:line="240" w:lineRule="auto"/>
        <w:rPr>
          <w:rFonts w:ascii="Times New Roman" w:eastAsiaTheme="minorHAnsi" w:hAnsi="Times New Roman"/>
          <w:b/>
          <w:bCs/>
          <w:sz w:val="24"/>
          <w:szCs w:val="24"/>
        </w:rPr>
      </w:pPr>
      <w:r w:rsidRPr="0064043B">
        <w:rPr>
          <w:rFonts w:ascii="Times New Roman" w:eastAsiaTheme="minorHAnsi" w:hAnsi="Times New Roman"/>
          <w:b/>
          <w:bCs/>
          <w:sz w:val="24"/>
          <w:szCs w:val="24"/>
        </w:rPr>
        <w:t xml:space="preserve"> Receipts and Payments </w:t>
      </w:r>
    </w:p>
    <w:p w:rsidR="0064043B" w:rsidRPr="0064043B" w:rsidRDefault="0064043B" w:rsidP="0064043B">
      <w:pPr>
        <w:autoSpaceDE w:val="0"/>
        <w:autoSpaceDN w:val="0"/>
        <w:adjustRightInd w:val="0"/>
        <w:spacing w:after="0" w:line="240" w:lineRule="auto"/>
        <w:rPr>
          <w:rFonts w:ascii="Times New Roman" w:eastAsiaTheme="minorHAnsi" w:hAnsi="Times New Roman"/>
          <w:b/>
          <w:sz w:val="24"/>
          <w:szCs w:val="24"/>
        </w:rPr>
      </w:pPr>
      <w:r w:rsidRPr="0064043B">
        <w:rPr>
          <w:rFonts w:ascii="Times New Roman" w:eastAsiaTheme="minorHAnsi" w:hAnsi="Times New Roman"/>
          <w:b/>
          <w:bCs/>
          <w:sz w:val="24"/>
          <w:szCs w:val="24"/>
        </w:rPr>
        <w:t xml:space="preserve">               </w:t>
      </w:r>
      <w:r w:rsidRPr="0064043B">
        <w:rPr>
          <w:rFonts w:ascii="Times New Roman" w:eastAsiaTheme="minorHAnsi" w:hAnsi="Times New Roman"/>
          <w:b/>
          <w:sz w:val="24"/>
          <w:szCs w:val="24"/>
        </w:rPr>
        <w:t xml:space="preserve">  </w:t>
      </w:r>
      <w:proofErr w:type="gramStart"/>
      <w:r w:rsidRPr="0064043B">
        <w:rPr>
          <w:rFonts w:ascii="Times New Roman" w:eastAsiaTheme="minorHAnsi" w:hAnsi="Times New Roman"/>
          <w:b/>
          <w:bCs/>
          <w:sz w:val="24"/>
          <w:szCs w:val="24"/>
        </w:rPr>
        <w:t>Receipts.</w:t>
      </w:r>
      <w:proofErr w:type="gramEnd"/>
      <w:r w:rsidRPr="0064043B">
        <w:rPr>
          <w:rFonts w:ascii="Times New Roman" w:eastAsiaTheme="minorHAnsi" w:hAnsi="Times New Roman"/>
          <w:b/>
          <w:bCs/>
          <w:sz w:val="24"/>
          <w:szCs w:val="24"/>
        </w:rPr>
        <w:t xml:space="preserve">                               </w:t>
      </w:r>
      <w:proofErr w:type="spellStart"/>
      <w:proofErr w:type="gramStart"/>
      <w:r w:rsidRPr="0064043B">
        <w:rPr>
          <w:rFonts w:ascii="Times New Roman" w:eastAsiaTheme="minorHAnsi" w:hAnsi="Times New Roman"/>
          <w:b/>
          <w:bCs/>
          <w:sz w:val="24"/>
          <w:szCs w:val="24"/>
        </w:rPr>
        <w:t>shs</w:t>
      </w:r>
      <w:proofErr w:type="spellEnd"/>
      <w:proofErr w:type="gramEnd"/>
      <w:r w:rsidRPr="0064043B">
        <w:rPr>
          <w:rFonts w:ascii="Times New Roman" w:eastAsiaTheme="minorHAnsi" w:hAnsi="Times New Roman"/>
          <w:b/>
          <w:bCs/>
          <w:sz w:val="24"/>
          <w:szCs w:val="24"/>
        </w:rPr>
        <w:t xml:space="preserve">.                      </w:t>
      </w:r>
      <w:proofErr w:type="gramStart"/>
      <w:r w:rsidRPr="0064043B">
        <w:rPr>
          <w:rFonts w:ascii="Times New Roman" w:eastAsiaTheme="minorHAnsi" w:hAnsi="Times New Roman"/>
          <w:b/>
          <w:bCs/>
          <w:sz w:val="24"/>
          <w:szCs w:val="24"/>
        </w:rPr>
        <w:t>Payments.</w:t>
      </w:r>
      <w:proofErr w:type="gramEnd"/>
      <w:r w:rsidRPr="0064043B">
        <w:rPr>
          <w:rFonts w:ascii="Times New Roman" w:eastAsiaTheme="minorHAnsi" w:hAnsi="Times New Roman"/>
          <w:b/>
          <w:sz w:val="24"/>
          <w:szCs w:val="24"/>
        </w:rPr>
        <w:t xml:space="preserve">                           </w:t>
      </w:r>
      <w:proofErr w:type="spellStart"/>
      <w:proofErr w:type="gramStart"/>
      <w:r w:rsidRPr="0064043B">
        <w:rPr>
          <w:rFonts w:ascii="Times New Roman" w:eastAsiaTheme="minorHAnsi" w:hAnsi="Times New Roman"/>
          <w:b/>
          <w:sz w:val="24"/>
          <w:szCs w:val="24"/>
        </w:rPr>
        <w:t>shs</w:t>
      </w:r>
      <w:proofErr w:type="spellEnd"/>
      <w:proofErr w:type="gramEnd"/>
      <w:r w:rsidRPr="0064043B">
        <w:rPr>
          <w:rFonts w:ascii="Times New Roman" w:eastAsiaTheme="minorHAnsi" w:hAnsi="Times New Roman"/>
          <w:b/>
          <w:sz w:val="24"/>
          <w:szCs w:val="24"/>
        </w:rPr>
        <w:t xml:space="preserve">.                                                         </w:t>
      </w:r>
    </w:p>
    <w:tbl>
      <w:tblPr>
        <w:tblStyle w:val="TableGrid"/>
        <w:tblW w:w="0" w:type="auto"/>
        <w:tblLook w:val="04A0" w:firstRow="1" w:lastRow="0" w:firstColumn="1" w:lastColumn="0" w:noHBand="0" w:noVBand="1"/>
      </w:tblPr>
      <w:tblGrid>
        <w:gridCol w:w="3496"/>
        <w:gridCol w:w="1176"/>
        <w:gridCol w:w="3056"/>
        <w:gridCol w:w="1622"/>
      </w:tblGrid>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Balance at bank 1</w:t>
            </w:r>
            <w:r w:rsidRPr="0064043B">
              <w:rPr>
                <w:rFonts w:ascii="Times New Roman" w:eastAsia="Times New Roman" w:hAnsi="Times New Roman" w:cs="Times New Roman"/>
                <w:sz w:val="24"/>
                <w:szCs w:val="24"/>
                <w:vertAlign w:val="superscript"/>
                <w:lang w:val="en-GB"/>
              </w:rPr>
              <w:t>st</w:t>
            </w:r>
            <w:r w:rsidRPr="0064043B">
              <w:rPr>
                <w:rFonts w:ascii="Times New Roman" w:eastAsia="Times New Roman" w:hAnsi="Times New Roman" w:cs="Times New Roman"/>
                <w:sz w:val="24"/>
                <w:szCs w:val="24"/>
                <w:lang w:val="en-GB"/>
              </w:rPr>
              <w:t xml:space="preserve"> Jan 2018</w:t>
            </w: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153,000</w:t>
            </w: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Bar purchases</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6,651,000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Entrance fees</w:t>
            </w: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63,000</w:t>
            </w: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Wages</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624,000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Subscriptions:  2017</w:t>
            </w: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37,500</w:t>
            </w: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Rent</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279,000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 xml:space="preserve">                         2018</w:t>
            </w: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457,500</w:t>
            </w: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Heating and lighting</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192,000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 xml:space="preserve">                        2019</w:t>
            </w: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52,500</w:t>
            </w: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Postage and stationery</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49,500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Bar Sales</w:t>
            </w: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7,840,500</w:t>
            </w: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Insurance</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27,000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Sale of investments</w:t>
            </w: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1,125,000</w:t>
            </w: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General expenses</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69,000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Payments on account of new furniture</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p>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675,000</w:t>
            </w:r>
          </w:p>
        </w:tc>
      </w:tr>
      <w:tr w:rsidR="0064043B" w:rsidRPr="0064043B" w:rsidTr="001B44E0">
        <w:tc>
          <w:tcPr>
            <w:tcW w:w="349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p>
        </w:tc>
        <w:tc>
          <w:tcPr>
            <w:tcW w:w="1176" w:type="dxa"/>
          </w:tcPr>
          <w:p w:rsidR="0064043B" w:rsidRPr="0064043B" w:rsidRDefault="0064043B" w:rsidP="0064043B">
            <w:pPr>
              <w:spacing w:after="0" w:line="240" w:lineRule="auto"/>
              <w:jc w:val="right"/>
              <w:rPr>
                <w:rFonts w:ascii="Times New Roman" w:eastAsia="Times New Roman" w:hAnsi="Times New Roman" w:cs="Times New Roman"/>
                <w:sz w:val="24"/>
                <w:szCs w:val="24"/>
                <w:lang w:val="en-GB"/>
              </w:rPr>
            </w:pPr>
          </w:p>
        </w:tc>
        <w:tc>
          <w:tcPr>
            <w:tcW w:w="3056" w:type="dxa"/>
          </w:tcPr>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 xml:space="preserve">Balance at bank, </w:t>
            </w:r>
          </w:p>
          <w:p w:rsidR="0064043B" w:rsidRPr="0064043B" w:rsidRDefault="0064043B" w:rsidP="0064043B">
            <w:pPr>
              <w:spacing w:after="0" w:line="240" w:lineRule="auto"/>
              <w:rPr>
                <w:rFonts w:ascii="Times New Roman" w:eastAsia="Times New Roman" w:hAnsi="Times New Roman" w:cs="Times New Roman"/>
                <w:sz w:val="24"/>
                <w:szCs w:val="24"/>
                <w:lang w:val="en-GB"/>
              </w:rPr>
            </w:pPr>
            <w:r w:rsidRPr="0064043B">
              <w:rPr>
                <w:rFonts w:ascii="Times New Roman" w:eastAsia="Times New Roman" w:hAnsi="Times New Roman" w:cs="Times New Roman"/>
                <w:sz w:val="24"/>
                <w:szCs w:val="24"/>
                <w:lang w:val="en-GB"/>
              </w:rPr>
              <w:t>31 December 2016</w:t>
            </w:r>
          </w:p>
        </w:tc>
        <w:tc>
          <w:tcPr>
            <w:tcW w:w="1622" w:type="dxa"/>
          </w:tcPr>
          <w:p w:rsidR="0064043B" w:rsidRPr="0064043B" w:rsidRDefault="0064043B" w:rsidP="0064043B">
            <w:pPr>
              <w:spacing w:after="0" w:line="240" w:lineRule="auto"/>
              <w:jc w:val="right"/>
              <w:rPr>
                <w:rFonts w:ascii="Times New Roman" w:eastAsia="Times New Roman" w:hAnsi="Times New Roman" w:cs="Times New Roman"/>
                <w:sz w:val="24"/>
                <w:szCs w:val="24"/>
                <w:u w:val="single"/>
                <w:lang w:val="en-GB"/>
              </w:rPr>
            </w:pPr>
          </w:p>
          <w:p w:rsidR="0064043B" w:rsidRPr="0064043B" w:rsidRDefault="0064043B" w:rsidP="0064043B">
            <w:pPr>
              <w:spacing w:after="0" w:line="240" w:lineRule="auto"/>
              <w:jc w:val="right"/>
              <w:rPr>
                <w:rFonts w:ascii="Times New Roman" w:eastAsia="Times New Roman" w:hAnsi="Times New Roman" w:cs="Times New Roman"/>
                <w:sz w:val="24"/>
                <w:szCs w:val="24"/>
                <w:u w:val="single"/>
                <w:lang w:val="en-GB"/>
              </w:rPr>
            </w:pPr>
            <w:r w:rsidRPr="0064043B">
              <w:rPr>
                <w:rFonts w:ascii="Times New Roman" w:eastAsia="Times New Roman" w:hAnsi="Times New Roman" w:cs="Times New Roman"/>
                <w:sz w:val="24"/>
                <w:szCs w:val="24"/>
                <w:u w:val="single"/>
                <w:lang w:val="en-GB"/>
              </w:rPr>
              <w:t>1,162,500</w:t>
            </w:r>
          </w:p>
        </w:tc>
      </w:tr>
      <w:tr w:rsidR="0064043B" w:rsidRPr="0064043B" w:rsidTr="001B44E0">
        <w:trPr>
          <w:trHeight w:val="365"/>
        </w:trPr>
        <w:tc>
          <w:tcPr>
            <w:tcW w:w="3496" w:type="dxa"/>
          </w:tcPr>
          <w:p w:rsidR="0064043B" w:rsidRPr="0064043B" w:rsidRDefault="0064043B" w:rsidP="0064043B">
            <w:pPr>
              <w:spacing w:after="0" w:line="240" w:lineRule="auto"/>
              <w:rPr>
                <w:rFonts w:ascii="Times New Roman" w:eastAsia="Times New Roman" w:hAnsi="Times New Roman" w:cs="Times New Roman"/>
                <w:b/>
                <w:sz w:val="24"/>
                <w:szCs w:val="24"/>
                <w:lang w:val="en-GB"/>
              </w:rPr>
            </w:pPr>
          </w:p>
        </w:tc>
        <w:tc>
          <w:tcPr>
            <w:tcW w:w="1176" w:type="dxa"/>
          </w:tcPr>
          <w:p w:rsidR="0064043B" w:rsidRPr="0064043B" w:rsidRDefault="0064043B" w:rsidP="0064043B">
            <w:pPr>
              <w:spacing w:after="0" w:line="240" w:lineRule="auto"/>
              <w:jc w:val="right"/>
              <w:rPr>
                <w:rFonts w:ascii="Times New Roman" w:eastAsia="Times New Roman" w:hAnsi="Times New Roman" w:cs="Times New Roman"/>
                <w:b/>
                <w:sz w:val="24"/>
                <w:szCs w:val="24"/>
                <w:u w:val="double"/>
                <w:lang w:val="en-GB"/>
              </w:rPr>
            </w:pPr>
            <w:r w:rsidRPr="0064043B">
              <w:rPr>
                <w:rFonts w:ascii="Times New Roman" w:eastAsia="Times New Roman" w:hAnsi="Times New Roman" w:cs="Times New Roman"/>
                <w:b/>
                <w:sz w:val="24"/>
                <w:szCs w:val="24"/>
                <w:u w:val="double"/>
                <w:lang w:val="en-GB"/>
              </w:rPr>
              <w:t>9,729,000</w:t>
            </w:r>
          </w:p>
          <w:p w:rsidR="0064043B" w:rsidRPr="0064043B" w:rsidRDefault="0064043B" w:rsidP="0064043B">
            <w:pPr>
              <w:spacing w:after="0" w:line="240" w:lineRule="auto"/>
              <w:jc w:val="center"/>
              <w:rPr>
                <w:rFonts w:ascii="Times New Roman" w:eastAsia="Times New Roman" w:hAnsi="Times New Roman" w:cs="Times New Roman"/>
                <w:b/>
                <w:sz w:val="24"/>
                <w:szCs w:val="24"/>
                <w:lang w:val="en-GB"/>
              </w:rPr>
            </w:pPr>
          </w:p>
        </w:tc>
        <w:tc>
          <w:tcPr>
            <w:tcW w:w="3056" w:type="dxa"/>
          </w:tcPr>
          <w:p w:rsidR="0064043B" w:rsidRPr="0064043B" w:rsidRDefault="0064043B" w:rsidP="0064043B">
            <w:pPr>
              <w:spacing w:after="0" w:line="240" w:lineRule="auto"/>
              <w:rPr>
                <w:rFonts w:ascii="Times New Roman" w:eastAsia="Times New Roman" w:hAnsi="Times New Roman" w:cs="Times New Roman"/>
                <w:b/>
                <w:sz w:val="24"/>
                <w:szCs w:val="24"/>
                <w:lang w:val="en-GB"/>
              </w:rPr>
            </w:pPr>
          </w:p>
        </w:tc>
        <w:tc>
          <w:tcPr>
            <w:tcW w:w="1622" w:type="dxa"/>
          </w:tcPr>
          <w:p w:rsidR="0064043B" w:rsidRPr="0064043B" w:rsidRDefault="0064043B" w:rsidP="0064043B">
            <w:pPr>
              <w:spacing w:after="0" w:line="240" w:lineRule="auto"/>
              <w:jc w:val="right"/>
              <w:rPr>
                <w:rFonts w:ascii="Times New Roman" w:eastAsia="Times New Roman" w:hAnsi="Times New Roman" w:cs="Times New Roman"/>
                <w:b/>
                <w:sz w:val="24"/>
                <w:szCs w:val="24"/>
                <w:u w:val="double"/>
                <w:lang w:val="en-GB"/>
              </w:rPr>
            </w:pPr>
            <w:r w:rsidRPr="0064043B">
              <w:rPr>
                <w:rFonts w:ascii="Times New Roman" w:eastAsia="Times New Roman" w:hAnsi="Times New Roman" w:cs="Times New Roman"/>
                <w:b/>
                <w:sz w:val="24"/>
                <w:szCs w:val="24"/>
                <w:u w:val="double"/>
                <w:lang w:val="en-GB"/>
              </w:rPr>
              <w:t>9,729,000</w:t>
            </w:r>
          </w:p>
        </w:tc>
      </w:tr>
    </w:tbl>
    <w:p w:rsidR="0064043B" w:rsidRPr="0064043B" w:rsidRDefault="0064043B" w:rsidP="0064043B">
      <w:pPr>
        <w:autoSpaceDE w:val="0"/>
        <w:autoSpaceDN w:val="0"/>
        <w:adjustRightInd w:val="0"/>
        <w:spacing w:after="0" w:line="240" w:lineRule="auto"/>
        <w:rPr>
          <w:rFonts w:ascii="Times New Roman" w:eastAsiaTheme="minorHAnsi" w:hAnsi="Times New Roman"/>
          <w:sz w:val="24"/>
          <w:szCs w:val="24"/>
        </w:rPr>
      </w:pPr>
    </w:p>
    <w:p w:rsidR="0064043B" w:rsidRPr="0064043B" w:rsidRDefault="0064043B" w:rsidP="0064043B">
      <w:p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The following additional information is availed:</w:t>
      </w:r>
    </w:p>
    <w:p w:rsidR="0064043B" w:rsidRPr="0064043B" w:rsidRDefault="0064043B" w:rsidP="0064043B">
      <w:pPr>
        <w:pStyle w:val="ListParagraph"/>
        <w:numPr>
          <w:ilvl w:val="0"/>
          <w:numId w:val="10"/>
        </w:num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 xml:space="preserve">                                         </w:t>
      </w:r>
    </w:p>
    <w:p w:rsidR="0064043B" w:rsidRPr="0064043B" w:rsidRDefault="0064043B" w:rsidP="0064043B">
      <w:pPr>
        <w:spacing w:after="0" w:line="240" w:lineRule="auto"/>
        <w:rPr>
          <w:rFonts w:ascii="Times New Roman" w:eastAsia="Times New Roman" w:hAnsi="Times New Roman"/>
          <w:b/>
          <w:sz w:val="24"/>
          <w:szCs w:val="24"/>
          <w:lang w:val="en-GB"/>
        </w:rPr>
      </w:pPr>
      <w:r w:rsidRPr="0064043B">
        <w:rPr>
          <w:rFonts w:ascii="Times New Roman" w:eastAsia="Times New Roman" w:hAnsi="Times New Roman"/>
          <w:sz w:val="24"/>
          <w:szCs w:val="24"/>
          <w:lang w:val="en-GB"/>
        </w:rPr>
        <w:t xml:space="preserve">                                                                         </w:t>
      </w:r>
      <w:r w:rsidRPr="0064043B">
        <w:rPr>
          <w:rFonts w:ascii="Times New Roman" w:eastAsia="Times New Roman" w:hAnsi="Times New Roman"/>
          <w:b/>
          <w:sz w:val="24"/>
          <w:szCs w:val="24"/>
          <w:lang w:val="en-GB"/>
        </w:rPr>
        <w:t>31.12.2017                          31.12.2018</w:t>
      </w:r>
    </w:p>
    <w:p w:rsidR="0064043B" w:rsidRPr="0064043B" w:rsidRDefault="0064043B" w:rsidP="0064043B">
      <w:p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Bar Inventory at cost                                            408,000</w:t>
      </w:r>
      <w:r w:rsidRPr="0064043B">
        <w:rPr>
          <w:rFonts w:ascii="Times New Roman" w:eastAsia="Times New Roman" w:hAnsi="Times New Roman"/>
          <w:sz w:val="24"/>
          <w:szCs w:val="24"/>
          <w:lang w:val="en-GB"/>
        </w:rPr>
        <w:tab/>
      </w:r>
      <w:r w:rsidRPr="0064043B">
        <w:rPr>
          <w:rFonts w:ascii="Times New Roman" w:eastAsia="Times New Roman" w:hAnsi="Times New Roman"/>
          <w:sz w:val="24"/>
          <w:szCs w:val="24"/>
          <w:lang w:val="en-GB"/>
        </w:rPr>
        <w:tab/>
      </w:r>
      <w:r w:rsidRPr="0064043B">
        <w:rPr>
          <w:rFonts w:ascii="Times New Roman" w:eastAsia="Times New Roman" w:hAnsi="Times New Roman"/>
          <w:sz w:val="24"/>
          <w:szCs w:val="24"/>
          <w:lang w:val="en-GB"/>
        </w:rPr>
        <w:tab/>
        <w:t>472,500</w:t>
      </w:r>
    </w:p>
    <w:p w:rsidR="0064043B" w:rsidRPr="0064043B" w:rsidRDefault="0064043B" w:rsidP="0064043B">
      <w:p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Creditors for bar purchases                                  459,000</w:t>
      </w:r>
      <w:r w:rsidRPr="0064043B">
        <w:rPr>
          <w:rFonts w:ascii="Times New Roman" w:eastAsia="Times New Roman" w:hAnsi="Times New Roman"/>
          <w:sz w:val="24"/>
          <w:szCs w:val="24"/>
          <w:lang w:val="en-GB"/>
        </w:rPr>
        <w:tab/>
      </w:r>
      <w:r w:rsidRPr="0064043B">
        <w:rPr>
          <w:rFonts w:ascii="Times New Roman" w:eastAsia="Times New Roman" w:hAnsi="Times New Roman"/>
          <w:sz w:val="24"/>
          <w:szCs w:val="24"/>
          <w:lang w:val="en-GB"/>
        </w:rPr>
        <w:tab/>
      </w:r>
      <w:r w:rsidRPr="0064043B">
        <w:rPr>
          <w:rFonts w:ascii="Times New Roman" w:eastAsia="Times New Roman" w:hAnsi="Times New Roman"/>
          <w:sz w:val="24"/>
          <w:szCs w:val="24"/>
          <w:lang w:val="en-GB"/>
        </w:rPr>
        <w:tab/>
        <w:t>537,000</w:t>
      </w:r>
    </w:p>
    <w:p w:rsidR="0064043B" w:rsidRPr="0064043B" w:rsidRDefault="0064043B" w:rsidP="0064043B">
      <w:p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Rent due                                                                 27,000</w:t>
      </w:r>
      <w:r w:rsidRPr="0064043B">
        <w:rPr>
          <w:rFonts w:ascii="Times New Roman" w:eastAsia="Times New Roman" w:hAnsi="Times New Roman"/>
          <w:sz w:val="24"/>
          <w:szCs w:val="24"/>
          <w:lang w:val="en-GB"/>
        </w:rPr>
        <w:tab/>
      </w:r>
      <w:r w:rsidRPr="0064043B">
        <w:rPr>
          <w:rFonts w:ascii="Times New Roman" w:eastAsia="Times New Roman" w:hAnsi="Times New Roman"/>
          <w:sz w:val="24"/>
          <w:szCs w:val="24"/>
          <w:lang w:val="en-GB"/>
        </w:rPr>
        <w:tab/>
      </w:r>
      <w:r w:rsidRPr="0064043B">
        <w:rPr>
          <w:rFonts w:ascii="Times New Roman" w:eastAsia="Times New Roman" w:hAnsi="Times New Roman"/>
          <w:sz w:val="24"/>
          <w:szCs w:val="24"/>
          <w:lang w:val="en-GB"/>
        </w:rPr>
        <w:tab/>
        <w:t xml:space="preserve">  54,000</w:t>
      </w:r>
    </w:p>
    <w:p w:rsidR="0064043B" w:rsidRPr="0064043B" w:rsidRDefault="0064043B" w:rsidP="0064043B">
      <w:p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Heating and Lighting expenses due                       24,000                                28,500</w:t>
      </w:r>
    </w:p>
    <w:p w:rsidR="0064043B" w:rsidRPr="0064043B" w:rsidRDefault="0064043B" w:rsidP="0064043B">
      <w:p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Subscriptions due                                                   37,500                                60,000</w:t>
      </w:r>
    </w:p>
    <w:p w:rsidR="0064043B" w:rsidRPr="0064043B" w:rsidRDefault="0064043B" w:rsidP="0064043B">
      <w:p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Insurance paid in advance                                        7,500</w:t>
      </w:r>
      <w:r w:rsidRPr="0064043B">
        <w:rPr>
          <w:rFonts w:ascii="Times New Roman" w:eastAsia="Times New Roman" w:hAnsi="Times New Roman"/>
          <w:sz w:val="24"/>
          <w:szCs w:val="24"/>
          <w:lang w:val="en-GB"/>
        </w:rPr>
        <w:tab/>
      </w:r>
      <w:r w:rsidRPr="0064043B">
        <w:rPr>
          <w:rFonts w:ascii="Times New Roman" w:eastAsia="Times New Roman" w:hAnsi="Times New Roman"/>
          <w:sz w:val="24"/>
          <w:szCs w:val="24"/>
          <w:lang w:val="en-GB"/>
        </w:rPr>
        <w:tab/>
        <w:t xml:space="preserve">              10,500</w:t>
      </w:r>
    </w:p>
    <w:p w:rsidR="0064043B" w:rsidRPr="0064043B" w:rsidRDefault="0064043B" w:rsidP="0064043B">
      <w:pPr>
        <w:pStyle w:val="ListParagraph"/>
        <w:numPr>
          <w:ilvl w:val="0"/>
          <w:numId w:val="10"/>
        </w:num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On 31 December 2017, the club held investments which cost 750,000.  During the year ended     31 December 2018, these were sold for 1,125,000.</w:t>
      </w:r>
    </w:p>
    <w:p w:rsidR="0064043B" w:rsidRPr="0064043B" w:rsidRDefault="0064043B" w:rsidP="0064043B">
      <w:pPr>
        <w:pStyle w:val="ListParagraph"/>
        <w:numPr>
          <w:ilvl w:val="0"/>
          <w:numId w:val="10"/>
        </w:num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Furniture was valued at 450,000 on 31 December 2017.  On 1</w:t>
      </w:r>
      <w:r w:rsidRPr="0064043B">
        <w:rPr>
          <w:rFonts w:ascii="Times New Roman" w:eastAsia="Times New Roman" w:hAnsi="Times New Roman"/>
          <w:sz w:val="24"/>
          <w:szCs w:val="24"/>
          <w:vertAlign w:val="superscript"/>
          <w:lang w:val="en-GB"/>
        </w:rPr>
        <w:t>st</w:t>
      </w:r>
      <w:r w:rsidRPr="0064043B">
        <w:rPr>
          <w:rFonts w:ascii="Times New Roman" w:eastAsia="Times New Roman" w:hAnsi="Times New Roman"/>
          <w:sz w:val="24"/>
          <w:szCs w:val="24"/>
          <w:lang w:val="en-GB"/>
        </w:rPr>
        <w:t xml:space="preserve"> July 2018, the club purchased additional furniture at a total cost of 780,000.  Depreciation is at the rate of 10% per annum pro rata to time.</w:t>
      </w:r>
    </w:p>
    <w:p w:rsidR="0064043B" w:rsidRPr="0064043B" w:rsidRDefault="0064043B" w:rsidP="0064043B">
      <w:pPr>
        <w:pStyle w:val="ListParagraph"/>
        <w:numPr>
          <w:ilvl w:val="0"/>
          <w:numId w:val="10"/>
        </w:numPr>
        <w:spacing w:after="0" w:line="240" w:lineRule="auto"/>
        <w:rPr>
          <w:rFonts w:ascii="Times New Roman" w:eastAsia="Times New Roman" w:hAnsi="Times New Roman"/>
          <w:sz w:val="24"/>
          <w:szCs w:val="24"/>
          <w:lang w:val="en-GB"/>
        </w:rPr>
      </w:pPr>
      <w:r w:rsidRPr="0064043B">
        <w:rPr>
          <w:rFonts w:ascii="Times New Roman" w:eastAsia="Times New Roman" w:hAnsi="Times New Roman"/>
          <w:sz w:val="24"/>
          <w:szCs w:val="24"/>
          <w:lang w:val="en-GB"/>
        </w:rPr>
        <w:t>A third of the wages relate to the bar staff.</w:t>
      </w:r>
    </w:p>
    <w:p w:rsidR="0064043B" w:rsidRPr="0064043B" w:rsidRDefault="0064043B" w:rsidP="0064043B">
      <w:pPr>
        <w:spacing w:after="0" w:line="240" w:lineRule="auto"/>
        <w:rPr>
          <w:rFonts w:ascii="Times New Roman" w:eastAsia="Times New Roman" w:hAnsi="Times New Roman"/>
          <w:b/>
          <w:bCs/>
          <w:sz w:val="24"/>
          <w:szCs w:val="24"/>
          <w:lang w:val="en-GB"/>
        </w:rPr>
      </w:pPr>
      <w:r w:rsidRPr="0064043B">
        <w:rPr>
          <w:rFonts w:ascii="Times New Roman" w:eastAsia="Times New Roman" w:hAnsi="Times New Roman"/>
          <w:b/>
          <w:bCs/>
          <w:sz w:val="24"/>
          <w:szCs w:val="24"/>
          <w:lang w:val="en-GB"/>
        </w:rPr>
        <w:t>Required:</w:t>
      </w:r>
    </w:p>
    <w:p w:rsidR="0064043B" w:rsidRPr="0064043B" w:rsidRDefault="0064043B" w:rsidP="0064043B">
      <w:pPr>
        <w:numPr>
          <w:ilvl w:val="0"/>
          <w:numId w:val="3"/>
        </w:numPr>
        <w:spacing w:after="0" w:line="240" w:lineRule="auto"/>
        <w:rPr>
          <w:rFonts w:ascii="Times New Roman" w:eastAsia="Times New Roman" w:hAnsi="Times New Roman"/>
          <w:b/>
          <w:sz w:val="24"/>
          <w:szCs w:val="24"/>
          <w:lang w:val="en-GB"/>
        </w:rPr>
      </w:pPr>
      <w:r w:rsidRPr="0064043B">
        <w:rPr>
          <w:rFonts w:ascii="Times New Roman" w:eastAsia="Times New Roman" w:hAnsi="Times New Roman"/>
          <w:sz w:val="24"/>
          <w:szCs w:val="24"/>
          <w:lang w:val="en-GB"/>
        </w:rPr>
        <w:t xml:space="preserve">Bar income statement                                                                                            </w:t>
      </w:r>
      <w:r>
        <w:rPr>
          <w:rFonts w:ascii="Times New Roman" w:eastAsia="Times New Roman" w:hAnsi="Times New Roman"/>
          <w:sz w:val="24"/>
          <w:szCs w:val="24"/>
          <w:lang w:val="en-GB"/>
        </w:rPr>
        <w:t xml:space="preserve">              </w:t>
      </w:r>
      <w:r>
        <w:rPr>
          <w:rFonts w:ascii="Times New Roman" w:eastAsia="Times New Roman" w:hAnsi="Times New Roman"/>
          <w:b/>
          <w:sz w:val="24"/>
          <w:szCs w:val="24"/>
          <w:lang w:val="en-GB"/>
        </w:rPr>
        <w:t>[5 marks]</w:t>
      </w:r>
    </w:p>
    <w:p w:rsidR="0064043B" w:rsidRPr="0064043B" w:rsidRDefault="0064043B" w:rsidP="0064043B">
      <w:pPr>
        <w:numPr>
          <w:ilvl w:val="0"/>
          <w:numId w:val="3"/>
        </w:numPr>
        <w:spacing w:after="0" w:line="240" w:lineRule="auto"/>
        <w:rPr>
          <w:rFonts w:ascii="Times New Roman" w:eastAsia="Times New Roman" w:hAnsi="Times New Roman"/>
          <w:b/>
          <w:sz w:val="24"/>
          <w:szCs w:val="24"/>
          <w:lang w:val="en-GB"/>
        </w:rPr>
      </w:pPr>
      <w:r w:rsidRPr="0064043B">
        <w:rPr>
          <w:rFonts w:ascii="Times New Roman" w:eastAsia="Times New Roman" w:hAnsi="Times New Roman"/>
          <w:sz w:val="24"/>
          <w:szCs w:val="24"/>
          <w:lang w:val="en-GB"/>
        </w:rPr>
        <w:t xml:space="preserve">Income and expenditure account for the year ended 31 December 2018           </w:t>
      </w:r>
      <w:r>
        <w:rPr>
          <w:rFonts w:ascii="Times New Roman" w:eastAsia="Times New Roman" w:hAnsi="Times New Roman"/>
          <w:sz w:val="24"/>
          <w:szCs w:val="24"/>
          <w:lang w:val="en-GB"/>
        </w:rPr>
        <w:t xml:space="preserve">               </w:t>
      </w:r>
      <w:r w:rsidRPr="0064043B">
        <w:rPr>
          <w:rFonts w:ascii="Times New Roman" w:eastAsia="Times New Roman" w:hAnsi="Times New Roman"/>
          <w:sz w:val="24"/>
          <w:szCs w:val="24"/>
          <w:lang w:val="en-GB"/>
        </w:rPr>
        <w:t xml:space="preserve"> </w:t>
      </w:r>
      <w:r w:rsidRPr="0064043B">
        <w:rPr>
          <w:rFonts w:ascii="Times New Roman" w:eastAsia="Times New Roman" w:hAnsi="Times New Roman"/>
          <w:b/>
          <w:sz w:val="24"/>
          <w:szCs w:val="24"/>
          <w:lang w:val="en-GB"/>
        </w:rPr>
        <w:t xml:space="preserve"> </w:t>
      </w:r>
      <w:r>
        <w:rPr>
          <w:rFonts w:ascii="Times New Roman" w:eastAsia="Times New Roman" w:hAnsi="Times New Roman"/>
          <w:b/>
          <w:sz w:val="24"/>
          <w:szCs w:val="24"/>
          <w:lang w:val="en-GB"/>
        </w:rPr>
        <w:t>[7 marks]</w:t>
      </w:r>
    </w:p>
    <w:p w:rsidR="0064043B" w:rsidRPr="0064043B" w:rsidRDefault="0064043B" w:rsidP="0064043B">
      <w:pPr>
        <w:numPr>
          <w:ilvl w:val="0"/>
          <w:numId w:val="3"/>
        </w:numPr>
        <w:spacing w:after="0" w:line="240" w:lineRule="auto"/>
        <w:rPr>
          <w:rFonts w:ascii="Times New Roman" w:eastAsia="Times New Roman" w:hAnsi="Times New Roman"/>
          <w:b/>
          <w:sz w:val="24"/>
          <w:szCs w:val="24"/>
          <w:lang w:val="en-GB"/>
        </w:rPr>
      </w:pPr>
      <w:r w:rsidRPr="0064043B">
        <w:rPr>
          <w:rFonts w:ascii="Times New Roman" w:eastAsia="Times New Roman" w:hAnsi="Times New Roman"/>
          <w:sz w:val="24"/>
          <w:szCs w:val="24"/>
          <w:lang w:val="en-GB"/>
        </w:rPr>
        <w:t xml:space="preserve">Statement of financial position as at that date.                                                      </w:t>
      </w:r>
      <w:r>
        <w:rPr>
          <w:rFonts w:ascii="Times New Roman" w:eastAsia="Times New Roman" w:hAnsi="Times New Roman"/>
          <w:sz w:val="24"/>
          <w:szCs w:val="24"/>
          <w:lang w:val="en-GB"/>
        </w:rPr>
        <w:t xml:space="preserve">              </w:t>
      </w:r>
      <w:r>
        <w:rPr>
          <w:rFonts w:ascii="Times New Roman" w:eastAsia="Times New Roman" w:hAnsi="Times New Roman"/>
          <w:b/>
          <w:sz w:val="24"/>
          <w:szCs w:val="24"/>
          <w:lang w:val="en-GB"/>
        </w:rPr>
        <w:t>[8 marks]</w:t>
      </w:r>
    </w:p>
    <w:p w:rsidR="0064043B" w:rsidRPr="0064043B" w:rsidRDefault="0064043B" w:rsidP="0064043B">
      <w:pPr>
        <w:spacing w:after="0" w:line="240" w:lineRule="auto"/>
        <w:rPr>
          <w:rFonts w:ascii="Times New Roman" w:eastAsiaTheme="minorHAnsi" w:hAnsi="Times New Roman"/>
          <w:b/>
          <w:sz w:val="24"/>
          <w:szCs w:val="24"/>
        </w:rPr>
      </w:pP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b/>
          <w:sz w:val="24"/>
          <w:szCs w:val="24"/>
        </w:rPr>
        <w:t>QUESTION THREE</w:t>
      </w:r>
    </w:p>
    <w:p w:rsidR="0064043B" w:rsidRPr="0064043B" w:rsidRDefault="0064043B" w:rsidP="0064043B">
      <w:p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The following is the statement of financial position of Hassan and Joyce as at 31</w:t>
      </w:r>
      <w:r w:rsidRPr="0064043B">
        <w:rPr>
          <w:rFonts w:ascii="Times New Roman" w:eastAsia="Times New Roman" w:hAnsi="Times New Roman"/>
          <w:sz w:val="24"/>
          <w:szCs w:val="24"/>
          <w:vertAlign w:val="superscript"/>
        </w:rPr>
        <w:t>st</w:t>
      </w:r>
      <w:r w:rsidRPr="0064043B">
        <w:rPr>
          <w:rFonts w:ascii="Times New Roman" w:eastAsia="Times New Roman" w:hAnsi="Times New Roman"/>
          <w:sz w:val="24"/>
          <w:szCs w:val="24"/>
        </w:rPr>
        <w:t xml:space="preserve"> December 2018. </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 xml:space="preserve">                                               Statement of financial position</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 xml:space="preserve">                                                     As at 31</w:t>
      </w:r>
      <w:r w:rsidRPr="0064043B">
        <w:rPr>
          <w:rFonts w:ascii="Times New Roman" w:eastAsia="Times New Roman" w:hAnsi="Times New Roman"/>
          <w:b/>
          <w:bCs/>
          <w:sz w:val="24"/>
          <w:szCs w:val="24"/>
          <w:vertAlign w:val="superscript"/>
        </w:rPr>
        <w:t>st</w:t>
      </w:r>
      <w:r w:rsidRPr="0064043B">
        <w:rPr>
          <w:rFonts w:ascii="Times New Roman" w:eastAsia="Times New Roman" w:hAnsi="Times New Roman"/>
          <w:b/>
          <w:bCs/>
          <w:sz w:val="24"/>
          <w:szCs w:val="24"/>
        </w:rPr>
        <w:t xml:space="preserve"> Dec. 2018</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ASSETS</w:t>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proofErr w:type="spellStart"/>
      <w:r w:rsidRPr="0064043B">
        <w:rPr>
          <w:rFonts w:ascii="Times New Roman" w:eastAsia="Times New Roman" w:hAnsi="Times New Roman"/>
          <w:b/>
          <w:bCs/>
          <w:sz w:val="24"/>
          <w:szCs w:val="24"/>
        </w:rPr>
        <w:t>Shs</w:t>
      </w:r>
      <w:proofErr w:type="spellEnd"/>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proofErr w:type="spellStart"/>
      <w:r w:rsidRPr="0064043B">
        <w:rPr>
          <w:rFonts w:ascii="Times New Roman" w:eastAsia="Times New Roman" w:hAnsi="Times New Roman"/>
          <w:b/>
          <w:bCs/>
          <w:sz w:val="24"/>
          <w:szCs w:val="24"/>
        </w:rPr>
        <w:t>Shs</w:t>
      </w:r>
      <w:proofErr w:type="spellEnd"/>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 xml:space="preserve">Non-Current Assets </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Plant and Machinery</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700,000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Furniture</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300,000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Motor Vehicles</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75,000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Investments</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u w:val="single"/>
        </w:rPr>
        <w:t>175,000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1,250,000</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Current Assets</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Inventory</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125,000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Debtors</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62,500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lastRenderedPageBreak/>
        <w:t>Bank</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u w:val="single"/>
        </w:rPr>
        <w:t xml:space="preserve">  37,500</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w:t>
      </w:r>
      <w:r w:rsidRPr="0064043B">
        <w:rPr>
          <w:rFonts w:ascii="Times New Roman" w:eastAsia="Times New Roman" w:hAnsi="Times New Roman"/>
          <w:bCs/>
          <w:sz w:val="24"/>
          <w:szCs w:val="24"/>
          <w:u w:val="single"/>
        </w:rPr>
        <w:t>225,000</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Total Assets</w:t>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t xml:space="preserve">          </w:t>
      </w:r>
      <w:r w:rsidRPr="0064043B">
        <w:rPr>
          <w:rFonts w:ascii="Times New Roman" w:eastAsia="Times New Roman" w:hAnsi="Times New Roman"/>
          <w:b/>
          <w:bCs/>
          <w:sz w:val="24"/>
          <w:szCs w:val="24"/>
          <w:u w:val="double"/>
        </w:rPr>
        <w:t>1,475,000</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Financed by</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Capital: Hassan</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500,000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ab/>
        <w:t>: Joyce</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u w:val="single"/>
        </w:rPr>
        <w:t>375,000</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875,000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Current A/C: Hassan</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150,000</w:t>
      </w:r>
    </w:p>
    <w:p w:rsidR="0064043B" w:rsidRPr="0064043B" w:rsidRDefault="0064043B" w:rsidP="0064043B">
      <w:pPr>
        <w:spacing w:after="0" w:line="240" w:lineRule="auto"/>
        <w:rPr>
          <w:rFonts w:ascii="Times New Roman" w:eastAsia="Times New Roman" w:hAnsi="Times New Roman"/>
          <w:bCs/>
          <w:sz w:val="24"/>
          <w:szCs w:val="24"/>
          <w:u w:val="single"/>
        </w:rPr>
      </w:pPr>
      <w:r w:rsidRPr="0064043B">
        <w:rPr>
          <w:rFonts w:ascii="Times New Roman" w:eastAsia="Times New Roman" w:hAnsi="Times New Roman"/>
          <w:bCs/>
          <w:sz w:val="24"/>
          <w:szCs w:val="24"/>
        </w:rPr>
        <w:tab/>
        <w:t xml:space="preserve">      : Joyce</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u w:val="single"/>
        </w:rPr>
        <w:t>(37,500)</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w:t>
      </w:r>
      <w:r w:rsidRPr="0064043B">
        <w:rPr>
          <w:rFonts w:ascii="Times New Roman" w:eastAsia="Times New Roman" w:hAnsi="Times New Roman"/>
          <w:bCs/>
          <w:sz w:val="24"/>
          <w:szCs w:val="24"/>
          <w:u w:val="single"/>
        </w:rPr>
        <w:t>112,500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987,500</w:t>
      </w:r>
      <w:r w:rsidRPr="0064043B">
        <w:rPr>
          <w:rFonts w:ascii="Times New Roman" w:eastAsia="Times New Roman" w:hAnsi="Times New Roman"/>
          <w:bCs/>
          <w:sz w:val="24"/>
          <w:szCs w:val="24"/>
        </w:rPr>
        <w:tab/>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Loan</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375,000</w:t>
      </w:r>
    </w:p>
    <w:p w:rsidR="0064043B" w:rsidRPr="0064043B" w:rsidRDefault="0064043B" w:rsidP="0064043B">
      <w:pPr>
        <w:spacing w:after="0" w:line="240" w:lineRule="auto"/>
        <w:rPr>
          <w:rFonts w:ascii="Times New Roman" w:eastAsia="Times New Roman" w:hAnsi="Times New Roman"/>
          <w:bCs/>
          <w:sz w:val="24"/>
          <w:szCs w:val="24"/>
        </w:rPr>
      </w:pPr>
      <w:r w:rsidRPr="0064043B">
        <w:rPr>
          <w:rFonts w:ascii="Times New Roman" w:eastAsia="Times New Roman" w:hAnsi="Times New Roman"/>
          <w:bCs/>
          <w:sz w:val="24"/>
          <w:szCs w:val="24"/>
        </w:rPr>
        <w:t>Creditors</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w:t>
      </w:r>
      <w:r w:rsidRPr="0064043B">
        <w:rPr>
          <w:rFonts w:ascii="Times New Roman" w:eastAsia="Times New Roman" w:hAnsi="Times New Roman"/>
          <w:bCs/>
          <w:sz w:val="24"/>
          <w:szCs w:val="24"/>
          <w:u w:val="single"/>
        </w:rPr>
        <w:t>112,500</w:t>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r>
      <w:r w:rsidRPr="0064043B">
        <w:rPr>
          <w:rFonts w:ascii="Times New Roman" w:eastAsia="Times New Roman" w:hAnsi="Times New Roman"/>
          <w:bCs/>
          <w:sz w:val="24"/>
          <w:szCs w:val="24"/>
        </w:rPr>
        <w:tab/>
        <w:t xml:space="preserve">          </w:t>
      </w:r>
      <w:r w:rsidRPr="0064043B">
        <w:rPr>
          <w:rFonts w:ascii="Times New Roman" w:eastAsia="Times New Roman" w:hAnsi="Times New Roman"/>
          <w:b/>
          <w:bCs/>
          <w:sz w:val="24"/>
          <w:szCs w:val="24"/>
          <w:u w:val="double"/>
        </w:rPr>
        <w:t>1,475,000</w:t>
      </w:r>
    </w:p>
    <w:p w:rsidR="0064043B" w:rsidRPr="0064043B" w:rsidRDefault="0064043B" w:rsidP="0064043B">
      <w:p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The partnership was dissolved on the same date.</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Additional information:</w:t>
      </w:r>
    </w:p>
    <w:p w:rsidR="0064043B" w:rsidRPr="0064043B" w:rsidRDefault="0064043B" w:rsidP="0064043B">
      <w:pPr>
        <w:numPr>
          <w:ilvl w:val="0"/>
          <w:numId w:val="4"/>
        </w:numPr>
        <w:spacing w:after="0" w:line="240" w:lineRule="auto"/>
        <w:ind w:left="630" w:hanging="630"/>
        <w:rPr>
          <w:rFonts w:ascii="Times New Roman" w:eastAsia="Times New Roman" w:hAnsi="Times New Roman"/>
          <w:sz w:val="24"/>
          <w:szCs w:val="24"/>
        </w:rPr>
      </w:pPr>
      <w:r w:rsidRPr="0064043B">
        <w:rPr>
          <w:rFonts w:ascii="Times New Roman" w:eastAsia="Times New Roman" w:hAnsi="Times New Roman"/>
          <w:sz w:val="24"/>
          <w:szCs w:val="24"/>
        </w:rPr>
        <w:t xml:space="preserve">Hassan agreed to take furniture at the value of </w:t>
      </w:r>
      <w:proofErr w:type="spellStart"/>
      <w:r w:rsidRPr="0064043B">
        <w:rPr>
          <w:rFonts w:ascii="Times New Roman" w:eastAsia="Times New Roman" w:hAnsi="Times New Roman"/>
          <w:sz w:val="24"/>
          <w:szCs w:val="24"/>
        </w:rPr>
        <w:t>shs</w:t>
      </w:r>
      <w:proofErr w:type="spellEnd"/>
      <w:r w:rsidRPr="0064043B">
        <w:rPr>
          <w:rFonts w:ascii="Times New Roman" w:eastAsia="Times New Roman" w:hAnsi="Times New Roman"/>
          <w:sz w:val="24"/>
          <w:szCs w:val="24"/>
        </w:rPr>
        <w:t xml:space="preserve"> 62,500. He also agreed to settle the loan owing.</w:t>
      </w:r>
    </w:p>
    <w:p w:rsidR="0064043B" w:rsidRPr="0064043B" w:rsidRDefault="0064043B" w:rsidP="0064043B">
      <w:pPr>
        <w:numPr>
          <w:ilvl w:val="0"/>
          <w:numId w:val="4"/>
        </w:numPr>
        <w:spacing w:after="0" w:line="240" w:lineRule="auto"/>
        <w:ind w:left="630" w:hanging="630"/>
        <w:rPr>
          <w:rFonts w:ascii="Times New Roman" w:eastAsia="Times New Roman" w:hAnsi="Times New Roman"/>
          <w:sz w:val="24"/>
          <w:szCs w:val="24"/>
        </w:rPr>
      </w:pPr>
      <w:r w:rsidRPr="0064043B">
        <w:rPr>
          <w:rFonts w:ascii="Times New Roman" w:eastAsia="Times New Roman" w:hAnsi="Times New Roman"/>
          <w:sz w:val="24"/>
          <w:szCs w:val="24"/>
        </w:rPr>
        <w:t xml:space="preserve">The other assets were </w:t>
      </w:r>
      <w:proofErr w:type="spellStart"/>
      <w:r w:rsidRPr="0064043B">
        <w:rPr>
          <w:rFonts w:ascii="Times New Roman" w:eastAsia="Times New Roman" w:hAnsi="Times New Roman"/>
          <w:sz w:val="24"/>
          <w:szCs w:val="24"/>
        </w:rPr>
        <w:t>realised</w:t>
      </w:r>
      <w:proofErr w:type="spellEnd"/>
      <w:r w:rsidRPr="0064043B">
        <w:rPr>
          <w:rFonts w:ascii="Times New Roman" w:eastAsia="Times New Roman" w:hAnsi="Times New Roman"/>
          <w:sz w:val="24"/>
          <w:szCs w:val="24"/>
        </w:rPr>
        <w:t xml:space="preserve"> as follows:-</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Assets</w:t>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r>
      <w:r w:rsidRPr="0064043B">
        <w:rPr>
          <w:rFonts w:ascii="Times New Roman" w:eastAsia="Times New Roman" w:hAnsi="Times New Roman"/>
          <w:b/>
          <w:bCs/>
          <w:sz w:val="24"/>
          <w:szCs w:val="24"/>
        </w:rPr>
        <w:tab/>
        <w:t>Amount</w:t>
      </w:r>
    </w:p>
    <w:p w:rsidR="0064043B" w:rsidRPr="0064043B" w:rsidRDefault="0064043B" w:rsidP="0064043B">
      <w:p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Plant and machinery</w:t>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t>650,000</w:t>
      </w:r>
    </w:p>
    <w:p w:rsidR="0064043B" w:rsidRPr="0064043B" w:rsidRDefault="0064043B" w:rsidP="0064043B">
      <w:p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Motor vehicles</w:t>
      </w:r>
      <w:r w:rsidRPr="0064043B">
        <w:rPr>
          <w:rFonts w:ascii="Times New Roman" w:eastAsia="Times New Roman" w:hAnsi="Times New Roman"/>
          <w:sz w:val="24"/>
          <w:szCs w:val="24"/>
        </w:rPr>
        <w:tab/>
        <w:t xml:space="preserve">            325,000</w:t>
      </w:r>
    </w:p>
    <w:p w:rsidR="0064043B" w:rsidRPr="0064043B" w:rsidRDefault="0064043B" w:rsidP="0064043B">
      <w:p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 xml:space="preserve">Investments </w:t>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t xml:space="preserve">            200,000</w:t>
      </w:r>
    </w:p>
    <w:p w:rsidR="0064043B" w:rsidRPr="0064043B" w:rsidRDefault="0064043B" w:rsidP="0064043B">
      <w:p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Inventory</w:t>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t>112,500</w:t>
      </w:r>
    </w:p>
    <w:p w:rsidR="0064043B" w:rsidRPr="0064043B" w:rsidRDefault="0064043B" w:rsidP="0064043B">
      <w:p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Debtors                                     55,000</w:t>
      </w:r>
    </w:p>
    <w:p w:rsidR="0064043B" w:rsidRPr="0064043B" w:rsidRDefault="0064043B" w:rsidP="0064043B">
      <w:pPr>
        <w:numPr>
          <w:ilvl w:val="0"/>
          <w:numId w:val="4"/>
        </w:numPr>
        <w:spacing w:after="0" w:line="240" w:lineRule="auto"/>
        <w:ind w:left="630" w:hanging="630"/>
        <w:rPr>
          <w:rFonts w:ascii="Times New Roman" w:eastAsia="Times New Roman" w:hAnsi="Times New Roman"/>
          <w:sz w:val="24"/>
          <w:szCs w:val="24"/>
        </w:rPr>
      </w:pPr>
      <w:r w:rsidRPr="0064043B">
        <w:rPr>
          <w:rFonts w:ascii="Times New Roman" w:eastAsia="Times New Roman" w:hAnsi="Times New Roman"/>
          <w:sz w:val="24"/>
          <w:szCs w:val="24"/>
        </w:rPr>
        <w:t xml:space="preserve">The expenses of </w:t>
      </w:r>
      <w:proofErr w:type="spellStart"/>
      <w:r w:rsidRPr="0064043B">
        <w:rPr>
          <w:rFonts w:ascii="Times New Roman" w:eastAsia="Times New Roman" w:hAnsi="Times New Roman"/>
          <w:sz w:val="24"/>
          <w:szCs w:val="24"/>
        </w:rPr>
        <w:t>realisation</w:t>
      </w:r>
      <w:proofErr w:type="spellEnd"/>
      <w:r w:rsidRPr="0064043B">
        <w:rPr>
          <w:rFonts w:ascii="Times New Roman" w:eastAsia="Times New Roman" w:hAnsi="Times New Roman"/>
          <w:sz w:val="24"/>
          <w:szCs w:val="24"/>
        </w:rPr>
        <w:t xml:space="preserve"> amounted to </w:t>
      </w:r>
      <w:proofErr w:type="spellStart"/>
      <w:r w:rsidRPr="0064043B">
        <w:rPr>
          <w:rFonts w:ascii="Times New Roman" w:eastAsia="Times New Roman" w:hAnsi="Times New Roman"/>
          <w:sz w:val="24"/>
          <w:szCs w:val="24"/>
        </w:rPr>
        <w:t>shs</w:t>
      </w:r>
      <w:proofErr w:type="spellEnd"/>
      <w:r w:rsidRPr="0064043B">
        <w:rPr>
          <w:rFonts w:ascii="Times New Roman" w:eastAsia="Times New Roman" w:hAnsi="Times New Roman"/>
          <w:sz w:val="24"/>
          <w:szCs w:val="24"/>
        </w:rPr>
        <w:t>. 5,000.</w:t>
      </w:r>
    </w:p>
    <w:p w:rsidR="0064043B" w:rsidRPr="0064043B" w:rsidRDefault="0064043B" w:rsidP="0064043B">
      <w:pPr>
        <w:numPr>
          <w:ilvl w:val="0"/>
          <w:numId w:val="4"/>
        </w:numPr>
        <w:spacing w:after="0" w:line="240" w:lineRule="auto"/>
        <w:ind w:left="630" w:hanging="630"/>
        <w:rPr>
          <w:rFonts w:ascii="Times New Roman" w:eastAsia="Times New Roman" w:hAnsi="Times New Roman"/>
          <w:sz w:val="24"/>
          <w:szCs w:val="24"/>
        </w:rPr>
      </w:pPr>
      <w:r w:rsidRPr="0064043B">
        <w:rPr>
          <w:rFonts w:ascii="Times New Roman" w:eastAsia="Times New Roman" w:hAnsi="Times New Roman"/>
          <w:sz w:val="24"/>
          <w:szCs w:val="24"/>
        </w:rPr>
        <w:t xml:space="preserve">The creditors agreed to accept </w:t>
      </w:r>
      <w:proofErr w:type="spellStart"/>
      <w:r w:rsidRPr="0064043B">
        <w:rPr>
          <w:rFonts w:ascii="Times New Roman" w:eastAsia="Times New Roman" w:hAnsi="Times New Roman"/>
          <w:sz w:val="24"/>
          <w:szCs w:val="24"/>
        </w:rPr>
        <w:t>shs</w:t>
      </w:r>
      <w:proofErr w:type="spellEnd"/>
      <w:r w:rsidRPr="0064043B">
        <w:rPr>
          <w:rFonts w:ascii="Times New Roman" w:eastAsia="Times New Roman" w:hAnsi="Times New Roman"/>
          <w:sz w:val="24"/>
          <w:szCs w:val="24"/>
        </w:rPr>
        <w:t xml:space="preserve"> 105,000</w:t>
      </w:r>
    </w:p>
    <w:p w:rsidR="0064043B" w:rsidRPr="0064043B" w:rsidRDefault="0064043B" w:rsidP="0064043B">
      <w:pPr>
        <w:numPr>
          <w:ilvl w:val="0"/>
          <w:numId w:val="4"/>
        </w:numPr>
        <w:spacing w:after="0" w:line="240" w:lineRule="auto"/>
        <w:ind w:left="630" w:hanging="630"/>
        <w:rPr>
          <w:rFonts w:ascii="Times New Roman" w:eastAsia="Times New Roman" w:hAnsi="Times New Roman"/>
          <w:sz w:val="24"/>
          <w:szCs w:val="24"/>
        </w:rPr>
      </w:pPr>
      <w:r w:rsidRPr="0064043B">
        <w:rPr>
          <w:rFonts w:ascii="Times New Roman" w:eastAsia="Times New Roman" w:hAnsi="Times New Roman"/>
          <w:sz w:val="24"/>
          <w:szCs w:val="24"/>
        </w:rPr>
        <w:t>The profit and loss sharing ratios of Hassan and Joyce was 3:2 respectively.</w:t>
      </w:r>
    </w:p>
    <w:p w:rsidR="0064043B" w:rsidRPr="0064043B" w:rsidRDefault="0064043B" w:rsidP="0064043B">
      <w:pPr>
        <w:spacing w:after="0" w:line="240" w:lineRule="auto"/>
        <w:rPr>
          <w:rFonts w:ascii="Times New Roman" w:eastAsia="Times New Roman" w:hAnsi="Times New Roman"/>
          <w:b/>
          <w:bCs/>
          <w:sz w:val="24"/>
          <w:szCs w:val="24"/>
        </w:rPr>
      </w:pPr>
      <w:r w:rsidRPr="0064043B">
        <w:rPr>
          <w:rFonts w:ascii="Times New Roman" w:eastAsia="Times New Roman" w:hAnsi="Times New Roman"/>
          <w:b/>
          <w:bCs/>
          <w:sz w:val="24"/>
          <w:szCs w:val="24"/>
        </w:rPr>
        <w:t>Required:</w:t>
      </w:r>
    </w:p>
    <w:p w:rsidR="0064043B" w:rsidRPr="0064043B" w:rsidRDefault="0064043B" w:rsidP="0064043B">
      <w:pPr>
        <w:pStyle w:val="ListParagraph"/>
        <w:numPr>
          <w:ilvl w:val="0"/>
          <w:numId w:val="11"/>
        </w:numPr>
        <w:spacing w:after="0" w:line="240" w:lineRule="auto"/>
        <w:rPr>
          <w:rFonts w:ascii="Times New Roman" w:eastAsia="Times New Roman" w:hAnsi="Times New Roman"/>
          <w:sz w:val="24"/>
          <w:szCs w:val="24"/>
        </w:rPr>
      </w:pPr>
      <w:proofErr w:type="spellStart"/>
      <w:r w:rsidRPr="0064043B">
        <w:rPr>
          <w:rFonts w:ascii="Times New Roman" w:eastAsia="Times New Roman" w:hAnsi="Times New Roman"/>
          <w:sz w:val="24"/>
          <w:szCs w:val="24"/>
        </w:rPr>
        <w:t>Realisation</w:t>
      </w:r>
      <w:proofErr w:type="spellEnd"/>
      <w:r w:rsidRPr="0064043B">
        <w:rPr>
          <w:rFonts w:ascii="Times New Roman" w:eastAsia="Times New Roman" w:hAnsi="Times New Roman"/>
          <w:sz w:val="24"/>
          <w:szCs w:val="24"/>
        </w:rPr>
        <w:t xml:space="preserve"> account        </w:t>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Pr="0064043B">
        <w:rPr>
          <w:rFonts w:ascii="Times New Roman" w:eastAsia="Times New Roman" w:hAnsi="Times New Roman"/>
          <w:b/>
          <w:sz w:val="24"/>
          <w:szCs w:val="24"/>
        </w:rPr>
        <w:t>[9 marks]</w:t>
      </w:r>
    </w:p>
    <w:p w:rsidR="0064043B" w:rsidRPr="0064043B" w:rsidRDefault="0064043B" w:rsidP="0064043B">
      <w:pPr>
        <w:pStyle w:val="ListParagraph"/>
        <w:numPr>
          <w:ilvl w:val="0"/>
          <w:numId w:val="11"/>
        </w:numPr>
        <w:spacing w:after="0" w:line="240" w:lineRule="auto"/>
        <w:rPr>
          <w:rFonts w:ascii="Times New Roman" w:eastAsia="Times New Roman" w:hAnsi="Times New Roman"/>
          <w:b/>
          <w:sz w:val="24"/>
          <w:szCs w:val="24"/>
        </w:rPr>
      </w:pPr>
      <w:proofErr w:type="spellStart"/>
      <w:proofErr w:type="gramStart"/>
      <w:r w:rsidRPr="0064043B">
        <w:rPr>
          <w:rFonts w:ascii="Times New Roman" w:eastAsia="Times New Roman" w:hAnsi="Times New Roman"/>
          <w:sz w:val="24"/>
          <w:szCs w:val="24"/>
        </w:rPr>
        <w:t>Partners</w:t>
      </w:r>
      <w:proofErr w:type="spellEnd"/>
      <w:proofErr w:type="gramEnd"/>
      <w:r w:rsidRPr="0064043B">
        <w:rPr>
          <w:rFonts w:ascii="Times New Roman" w:eastAsia="Times New Roman" w:hAnsi="Times New Roman"/>
          <w:sz w:val="24"/>
          <w:szCs w:val="24"/>
        </w:rPr>
        <w:t xml:space="preserve"> capital.</w:t>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Pr="0064043B">
        <w:rPr>
          <w:rFonts w:ascii="Times New Roman" w:eastAsia="Times New Roman" w:hAnsi="Times New Roman"/>
          <w:b/>
          <w:sz w:val="24"/>
          <w:szCs w:val="24"/>
        </w:rPr>
        <w:t>[7 marks]</w:t>
      </w:r>
    </w:p>
    <w:p w:rsidR="0064043B" w:rsidRPr="0064043B" w:rsidRDefault="0064043B" w:rsidP="0064043B">
      <w:pPr>
        <w:pStyle w:val="ListParagraph"/>
        <w:numPr>
          <w:ilvl w:val="0"/>
          <w:numId w:val="11"/>
        </w:numPr>
        <w:spacing w:after="0" w:line="240" w:lineRule="auto"/>
        <w:rPr>
          <w:rFonts w:ascii="Times New Roman" w:eastAsia="Times New Roman" w:hAnsi="Times New Roman"/>
          <w:sz w:val="24"/>
          <w:szCs w:val="24"/>
        </w:rPr>
      </w:pPr>
      <w:r w:rsidRPr="0064043B">
        <w:rPr>
          <w:rFonts w:ascii="Times New Roman" w:eastAsia="Times New Roman" w:hAnsi="Times New Roman"/>
          <w:sz w:val="24"/>
          <w:szCs w:val="24"/>
        </w:rPr>
        <w:t xml:space="preserve">Bank account </w:t>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r>
      <w:r w:rsidRPr="0064043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Pr="0064043B">
        <w:rPr>
          <w:rFonts w:ascii="Times New Roman" w:eastAsia="Times New Roman" w:hAnsi="Times New Roman"/>
          <w:sz w:val="24"/>
          <w:szCs w:val="24"/>
        </w:rPr>
        <w:t xml:space="preserve"> </w:t>
      </w:r>
      <w:r w:rsidRPr="0064043B">
        <w:rPr>
          <w:rFonts w:ascii="Times New Roman" w:eastAsia="Times New Roman" w:hAnsi="Times New Roman"/>
          <w:b/>
          <w:sz w:val="24"/>
          <w:szCs w:val="24"/>
        </w:rPr>
        <w:t>[4 marks]</w:t>
      </w:r>
    </w:p>
    <w:p w:rsidR="0064043B" w:rsidRPr="0064043B" w:rsidRDefault="0064043B" w:rsidP="0064043B">
      <w:pPr>
        <w:spacing w:after="0" w:line="240" w:lineRule="auto"/>
        <w:rPr>
          <w:rFonts w:ascii="Times New Roman" w:eastAsiaTheme="minorHAnsi" w:hAnsi="Times New Roman"/>
          <w:b/>
          <w:sz w:val="24"/>
          <w:szCs w:val="24"/>
        </w:rPr>
      </w:pPr>
      <w:r w:rsidRPr="0064043B">
        <w:rPr>
          <w:rFonts w:ascii="Times New Roman" w:eastAsiaTheme="minorHAnsi" w:hAnsi="Times New Roman"/>
          <w:b/>
          <w:sz w:val="24"/>
          <w:szCs w:val="24"/>
        </w:rPr>
        <w:t>QUESTION FOUR</w:t>
      </w:r>
    </w:p>
    <w:p w:rsidR="0064043B" w:rsidRPr="0064043B" w:rsidRDefault="0064043B" w:rsidP="0064043B">
      <w:pPr>
        <w:autoSpaceDE w:val="0"/>
        <w:autoSpaceDN w:val="0"/>
        <w:adjustRightInd w:val="0"/>
        <w:spacing w:after="0" w:line="240" w:lineRule="auto"/>
        <w:rPr>
          <w:rFonts w:ascii="Times New Roman" w:eastAsiaTheme="minorHAnsi" w:hAnsi="Times New Roman"/>
          <w:sz w:val="24"/>
          <w:szCs w:val="24"/>
        </w:rPr>
      </w:pPr>
      <w:proofErr w:type="spellStart"/>
      <w:r w:rsidRPr="0064043B">
        <w:rPr>
          <w:rFonts w:ascii="Times New Roman" w:eastAsiaTheme="minorHAnsi" w:hAnsi="Times New Roman"/>
          <w:sz w:val="24"/>
          <w:szCs w:val="24"/>
        </w:rPr>
        <w:t>Daima</w:t>
      </w:r>
      <w:proofErr w:type="spellEnd"/>
      <w:r w:rsidRPr="0064043B">
        <w:rPr>
          <w:rFonts w:ascii="Times New Roman" w:eastAsiaTheme="minorHAnsi" w:hAnsi="Times New Roman"/>
          <w:sz w:val="24"/>
          <w:szCs w:val="24"/>
        </w:rPr>
        <w:t xml:space="preserve"> Ltd has authorized share capital of 1,800,000 ordinary shares of shs.20 each. The directors decided to issue additional 1,200,000 ordinary shares of </w:t>
      </w:r>
      <w:proofErr w:type="spellStart"/>
      <w:r w:rsidRPr="0064043B">
        <w:rPr>
          <w:rFonts w:ascii="Times New Roman" w:eastAsiaTheme="minorHAnsi" w:hAnsi="Times New Roman"/>
          <w:sz w:val="24"/>
          <w:szCs w:val="24"/>
        </w:rPr>
        <w:t>shs</w:t>
      </w:r>
      <w:proofErr w:type="spellEnd"/>
      <w:r w:rsidRPr="0064043B">
        <w:rPr>
          <w:rFonts w:ascii="Times New Roman" w:eastAsiaTheme="minorHAnsi" w:hAnsi="Times New Roman"/>
          <w:sz w:val="24"/>
          <w:szCs w:val="24"/>
        </w:rPr>
        <w:t xml:space="preserve">. </w:t>
      </w:r>
      <w:proofErr w:type="gramStart"/>
      <w:r w:rsidRPr="0064043B">
        <w:rPr>
          <w:rFonts w:ascii="Times New Roman" w:eastAsiaTheme="minorHAnsi" w:hAnsi="Times New Roman"/>
          <w:sz w:val="24"/>
          <w:szCs w:val="24"/>
        </w:rPr>
        <w:t>24 each.</w:t>
      </w:r>
      <w:proofErr w:type="gramEnd"/>
      <w:r w:rsidRPr="0064043B">
        <w:rPr>
          <w:rFonts w:ascii="Times New Roman" w:eastAsiaTheme="minorHAnsi" w:hAnsi="Times New Roman"/>
          <w:sz w:val="24"/>
          <w:szCs w:val="24"/>
        </w:rPr>
        <w:t xml:space="preserve"> The amounts were to be received in installments as follows:</w:t>
      </w:r>
    </w:p>
    <w:p w:rsidR="0064043B" w:rsidRPr="0064043B" w:rsidRDefault="0064043B" w:rsidP="0064043B">
      <w:pPr>
        <w:autoSpaceDE w:val="0"/>
        <w:autoSpaceDN w:val="0"/>
        <w:adjustRightInd w:val="0"/>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                                                                                 </w:t>
      </w:r>
      <w:proofErr w:type="spellStart"/>
      <w:proofErr w:type="gramStart"/>
      <w:r w:rsidRPr="0064043B">
        <w:rPr>
          <w:rFonts w:ascii="Times New Roman" w:eastAsiaTheme="minorHAnsi" w:hAnsi="Times New Roman"/>
          <w:sz w:val="24"/>
          <w:szCs w:val="24"/>
        </w:rPr>
        <w:t>shs</w:t>
      </w:r>
      <w:proofErr w:type="spellEnd"/>
      <w:proofErr w:type="gramEnd"/>
      <w:r w:rsidRPr="0064043B">
        <w:rPr>
          <w:rFonts w:ascii="Times New Roman" w:eastAsiaTheme="minorHAnsi" w:hAnsi="Times New Roman"/>
          <w:sz w:val="24"/>
          <w:szCs w:val="24"/>
        </w:rPr>
        <w:t>.</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Application</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6</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Allotment (including premium)</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8</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First call</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6</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Second call</w:t>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r>
      <w:r w:rsidRPr="0064043B">
        <w:rPr>
          <w:rFonts w:ascii="Times New Roman" w:eastAsiaTheme="minorHAnsi" w:hAnsi="Times New Roman"/>
          <w:sz w:val="24"/>
          <w:szCs w:val="24"/>
        </w:rPr>
        <w:tab/>
        <w:t>4</w:t>
      </w:r>
    </w:p>
    <w:p w:rsidR="0064043B" w:rsidRP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Applications were received for 1,400,000 shares. The directors decided to refund money in respect of 40,000 applications and the rest were given 15 shares for every 17 subscribed for. The excess amount was used to reduce the allotment monies. All monies were received in respect of allotment. Calls were made at different times and all monies received as required.</w:t>
      </w:r>
    </w:p>
    <w:p w:rsidR="0064043B" w:rsidRDefault="0064043B" w:rsidP="0064043B">
      <w:pPr>
        <w:spacing w:after="0" w:line="240" w:lineRule="auto"/>
        <w:rPr>
          <w:rFonts w:ascii="Times New Roman" w:eastAsiaTheme="minorHAnsi" w:hAnsi="Times New Roman"/>
          <w:sz w:val="24"/>
          <w:szCs w:val="24"/>
        </w:rPr>
      </w:pPr>
      <w:r w:rsidRPr="0064043B">
        <w:rPr>
          <w:rFonts w:ascii="Times New Roman" w:eastAsiaTheme="minorHAnsi" w:hAnsi="Times New Roman"/>
          <w:b/>
          <w:sz w:val="24"/>
          <w:szCs w:val="24"/>
        </w:rPr>
        <w:t>Required</w:t>
      </w:r>
      <w:r w:rsidRPr="0064043B">
        <w:rPr>
          <w:rFonts w:ascii="Times New Roman" w:eastAsiaTheme="minorHAnsi" w:hAnsi="Times New Roman"/>
          <w:sz w:val="24"/>
          <w:szCs w:val="24"/>
        </w:rPr>
        <w:t>:</w:t>
      </w:r>
    </w:p>
    <w:p w:rsidR="0064043B" w:rsidRPr="0064043B" w:rsidRDefault="0064043B" w:rsidP="0064043B">
      <w:pPr>
        <w:pStyle w:val="ListParagraph"/>
        <w:numPr>
          <w:ilvl w:val="0"/>
          <w:numId w:val="12"/>
        </w:num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Journal entries after all the transactions                                                      </w:t>
      </w:r>
      <w:r w:rsidRPr="0064043B">
        <w:rPr>
          <w:rFonts w:ascii="Times New Roman" w:eastAsiaTheme="minorHAnsi" w:hAnsi="Times New Roman"/>
          <w:sz w:val="24"/>
          <w:szCs w:val="24"/>
        </w:rPr>
        <w:t xml:space="preserve">                </w:t>
      </w:r>
      <w:r w:rsidRPr="0064043B">
        <w:rPr>
          <w:rFonts w:ascii="Times New Roman" w:eastAsiaTheme="minorHAnsi" w:hAnsi="Times New Roman"/>
          <w:b/>
          <w:sz w:val="24"/>
          <w:szCs w:val="24"/>
        </w:rPr>
        <w:t>[20 marks]</w:t>
      </w:r>
    </w:p>
    <w:p w:rsidR="0064043B" w:rsidRPr="0064043B" w:rsidRDefault="0064043B" w:rsidP="0064043B">
      <w:pPr>
        <w:spacing w:after="0" w:line="240" w:lineRule="auto"/>
        <w:rPr>
          <w:rFonts w:ascii="Times New Roman" w:eastAsiaTheme="minorHAnsi" w:hAnsi="Times New Roman"/>
          <w:b/>
          <w:sz w:val="24"/>
          <w:szCs w:val="24"/>
        </w:rPr>
      </w:pPr>
      <w:r w:rsidRPr="0064043B">
        <w:rPr>
          <w:rFonts w:ascii="Times New Roman" w:eastAsiaTheme="minorHAnsi" w:hAnsi="Times New Roman"/>
          <w:b/>
          <w:sz w:val="24"/>
          <w:szCs w:val="24"/>
        </w:rPr>
        <w:t>QUESTION FIVE</w:t>
      </w:r>
    </w:p>
    <w:p w:rsidR="0064043B" w:rsidRPr="0064043B" w:rsidRDefault="0064043B" w:rsidP="0064043B">
      <w:pPr>
        <w:pStyle w:val="ListParagraph"/>
        <w:numPr>
          <w:ilvl w:val="0"/>
          <w:numId w:val="7"/>
        </w:numPr>
        <w:spacing w:after="0" w:line="240" w:lineRule="auto"/>
        <w:rPr>
          <w:rFonts w:ascii="Times New Roman" w:eastAsiaTheme="minorHAnsi" w:hAnsi="Times New Roman"/>
          <w:b/>
          <w:sz w:val="24"/>
          <w:szCs w:val="24"/>
        </w:rPr>
      </w:pPr>
      <w:proofErr w:type="spellStart"/>
      <w:r w:rsidRPr="0064043B">
        <w:rPr>
          <w:rFonts w:ascii="Times New Roman" w:eastAsiaTheme="minorHAnsi" w:hAnsi="Times New Roman"/>
          <w:sz w:val="24"/>
          <w:szCs w:val="24"/>
        </w:rPr>
        <w:t>Fahim</w:t>
      </w:r>
      <w:proofErr w:type="spellEnd"/>
      <w:r w:rsidRPr="0064043B">
        <w:rPr>
          <w:rFonts w:ascii="Times New Roman" w:eastAsiaTheme="minorHAnsi" w:hAnsi="Times New Roman"/>
          <w:sz w:val="24"/>
          <w:szCs w:val="24"/>
        </w:rPr>
        <w:t xml:space="preserve"> operates a wholesale business as a sole proprietor. She considers converting it to a limited company. She approaches you for advice on the process of registration of a company. Explain to her four documents needed for registration of a limited company.                                                                                                                                      </w:t>
      </w:r>
      <w:r w:rsidRPr="0064043B">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Pr>
          <w:rFonts w:ascii="Times New Roman" w:eastAsiaTheme="minorHAnsi" w:hAnsi="Times New Roman"/>
          <w:b/>
          <w:sz w:val="24"/>
          <w:szCs w:val="24"/>
        </w:rPr>
        <w:t>[8 marks]</w:t>
      </w:r>
    </w:p>
    <w:p w:rsidR="0064043B" w:rsidRPr="0064043B" w:rsidRDefault="0064043B" w:rsidP="0064043B">
      <w:pPr>
        <w:pStyle w:val="ListParagraph"/>
        <w:numPr>
          <w:ilvl w:val="0"/>
          <w:numId w:val="7"/>
        </w:numPr>
        <w:spacing w:after="0" w:line="240" w:lineRule="auto"/>
        <w:rPr>
          <w:rFonts w:ascii="Times New Roman" w:eastAsiaTheme="minorHAnsi" w:hAnsi="Times New Roman"/>
          <w:sz w:val="24"/>
          <w:szCs w:val="24"/>
        </w:rPr>
      </w:pPr>
      <w:r w:rsidRPr="0064043B">
        <w:rPr>
          <w:rFonts w:ascii="Times New Roman" w:eastAsiaTheme="minorHAnsi" w:hAnsi="Times New Roman"/>
          <w:sz w:val="24"/>
          <w:szCs w:val="24"/>
        </w:rPr>
        <w:t xml:space="preserve">Describe five sources of income for Not for profit </w:t>
      </w:r>
      <w:proofErr w:type="spellStart"/>
      <w:r w:rsidRPr="0064043B">
        <w:rPr>
          <w:rFonts w:ascii="Times New Roman" w:eastAsiaTheme="minorHAnsi" w:hAnsi="Times New Roman"/>
          <w:sz w:val="24"/>
          <w:szCs w:val="24"/>
        </w:rPr>
        <w:t>organisations</w:t>
      </w:r>
      <w:proofErr w:type="spellEnd"/>
      <w:r w:rsidRPr="0064043B">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Pr>
          <w:rFonts w:ascii="Times New Roman" w:eastAsiaTheme="minorHAnsi" w:hAnsi="Times New Roman"/>
          <w:b/>
          <w:sz w:val="24"/>
          <w:szCs w:val="24"/>
        </w:rPr>
        <w:t>[5 marks]</w:t>
      </w:r>
    </w:p>
    <w:p w:rsidR="0064043B" w:rsidRPr="0064043B" w:rsidRDefault="0064043B" w:rsidP="0064043B">
      <w:pPr>
        <w:pStyle w:val="ListParagraph"/>
        <w:numPr>
          <w:ilvl w:val="0"/>
          <w:numId w:val="7"/>
        </w:numPr>
        <w:spacing w:after="0" w:line="240" w:lineRule="auto"/>
        <w:rPr>
          <w:rFonts w:ascii="Times New Roman" w:hAnsi="Times New Roman"/>
          <w:b/>
          <w:sz w:val="24"/>
          <w:szCs w:val="24"/>
        </w:rPr>
      </w:pPr>
      <w:r w:rsidRPr="0064043B">
        <w:rPr>
          <w:rFonts w:ascii="Times New Roman" w:eastAsiaTheme="minorHAnsi" w:hAnsi="Times New Roman"/>
          <w:sz w:val="24"/>
          <w:szCs w:val="24"/>
        </w:rPr>
        <w:t>Briefly discuss the rule in Garner versus Murray</w:t>
      </w:r>
      <w:r w:rsidRPr="0064043B">
        <w:rPr>
          <w:rFonts w:ascii="Times New Roman" w:eastAsiaTheme="minorHAnsi" w:hAnsi="Times New Roman"/>
          <w:sz w:val="24"/>
          <w:szCs w:val="24"/>
        </w:rPr>
        <w:tab/>
      </w:r>
      <w:r w:rsidRPr="0064043B">
        <w:rPr>
          <w:rFonts w:ascii="Times New Roman" w:eastAsiaTheme="minorHAnsi" w:hAnsi="Times New Roman"/>
          <w:b/>
          <w:sz w:val="24"/>
          <w:szCs w:val="24"/>
        </w:rPr>
        <w:t xml:space="preserve">                                                       </w:t>
      </w:r>
      <w:r>
        <w:rPr>
          <w:rFonts w:ascii="Times New Roman" w:eastAsiaTheme="minorHAnsi" w:hAnsi="Times New Roman"/>
          <w:b/>
          <w:sz w:val="24"/>
          <w:szCs w:val="24"/>
        </w:rPr>
        <w:t xml:space="preserve">  [7 marks]</w:t>
      </w:r>
      <w:r w:rsidRPr="0064043B">
        <w:rPr>
          <w:rFonts w:ascii="Times New Roman" w:hAnsi="Times New Roman"/>
          <w:b/>
          <w:sz w:val="24"/>
          <w:szCs w:val="24"/>
        </w:rPr>
        <w:t xml:space="preserve"> </w:t>
      </w:r>
    </w:p>
    <w:sectPr w:rsidR="0064043B" w:rsidRPr="0064043B"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D5" w:rsidRDefault="00E836D5">
      <w:pPr>
        <w:spacing w:after="0" w:line="240" w:lineRule="auto"/>
      </w:pPr>
      <w:r>
        <w:separator/>
      </w:r>
    </w:p>
  </w:endnote>
  <w:endnote w:type="continuationSeparator" w:id="0">
    <w:p w:rsidR="00E836D5" w:rsidRDefault="00E8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E836D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4043B">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E836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D5" w:rsidRDefault="00E836D5">
      <w:pPr>
        <w:spacing w:after="0" w:line="240" w:lineRule="auto"/>
      </w:pPr>
      <w:r>
        <w:separator/>
      </w:r>
    </w:p>
  </w:footnote>
  <w:footnote w:type="continuationSeparator" w:id="0">
    <w:p w:rsidR="00E836D5" w:rsidRDefault="00E83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E836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E836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C3FF4"/>
    <w:multiLevelType w:val="hybridMultilevel"/>
    <w:tmpl w:val="8E302C1E"/>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FA6EBE"/>
    <w:multiLevelType w:val="hybridMultilevel"/>
    <w:tmpl w:val="22A465E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AC1F97"/>
    <w:multiLevelType w:val="hybridMultilevel"/>
    <w:tmpl w:val="764E1C52"/>
    <w:lvl w:ilvl="0" w:tplc="C9A452C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020F9D"/>
    <w:multiLevelType w:val="hybridMultilevel"/>
    <w:tmpl w:val="99B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2115A2"/>
    <w:multiLevelType w:val="hybridMultilevel"/>
    <w:tmpl w:val="E92E4A5C"/>
    <w:lvl w:ilvl="0" w:tplc="11E0FC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3B7160"/>
    <w:multiLevelType w:val="hybridMultilevel"/>
    <w:tmpl w:val="420C4E50"/>
    <w:lvl w:ilvl="0" w:tplc="E236EC9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870575"/>
    <w:multiLevelType w:val="hybridMultilevel"/>
    <w:tmpl w:val="511866EA"/>
    <w:lvl w:ilvl="0" w:tplc="8C705190">
      <w:start w:val="1"/>
      <w:numFmt w:val="lowerLetter"/>
      <w:lvlText w:val="(%1)"/>
      <w:lvlJc w:val="left"/>
      <w:pPr>
        <w:ind w:left="720" w:hanging="360"/>
      </w:pPr>
      <w:rPr>
        <w:rFonts w:hint="default"/>
      </w:rPr>
    </w:lvl>
    <w:lvl w:ilvl="1" w:tplc="7C78A81C">
      <w:start w:val="1"/>
      <w:numFmt w:val="lowerLetter"/>
      <w:lvlText w:val="(%2)"/>
      <w:lvlJc w:val="left"/>
      <w:pPr>
        <w:ind w:left="107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175A28"/>
    <w:multiLevelType w:val="hybridMultilevel"/>
    <w:tmpl w:val="301C177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8A7597"/>
    <w:multiLevelType w:val="hybridMultilevel"/>
    <w:tmpl w:val="1CB82458"/>
    <w:lvl w:ilvl="0" w:tplc="9EF2269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800B32"/>
    <w:multiLevelType w:val="hybridMultilevel"/>
    <w:tmpl w:val="5874AF3E"/>
    <w:lvl w:ilvl="0" w:tplc="B17C69EE">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3"/>
  </w:num>
  <w:num w:numId="6">
    <w:abstractNumId w:val="2"/>
  </w:num>
  <w:num w:numId="7">
    <w:abstractNumId w:val="6"/>
  </w:num>
  <w:num w:numId="8">
    <w:abstractNumId w:val="8"/>
  </w:num>
  <w:num w:numId="9">
    <w:abstractNumId w:val="7"/>
  </w:num>
  <w:num w:numId="10">
    <w:abstractNumId w:val="4"/>
  </w:num>
  <w:num w:numId="11">
    <w:abstractNumId w:val="9"/>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77C"/>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043B"/>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836D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64043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CE01-C49C-4271-A481-51113E1B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2020-12-11T06:37:00Z</dcterms:modified>
</cp:coreProperties>
</file>