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59683C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59683C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59683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1F2D93">
        <w:rPr>
          <w:rFonts w:ascii="Arial" w:hAnsi="Arial" w:cs="Arial"/>
          <w:b/>
          <w:sz w:val="24"/>
          <w:szCs w:val="24"/>
        </w:rPr>
        <w:t xml:space="preserve"> 310</w:t>
      </w:r>
      <w:r w:rsidR="00FB620D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D1FA5" w:rsidRPr="003D1FA5">
        <w:rPr>
          <w:rFonts w:ascii="Arial" w:hAnsi="Arial" w:cs="Arial"/>
          <w:b/>
          <w:sz w:val="24"/>
          <w:szCs w:val="24"/>
        </w:rPr>
        <w:t>BANKING THEORY AND PRACTICE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145FE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45FE8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145FE8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758D0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8D0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848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18486F">
        <w:rPr>
          <w:rFonts w:ascii="Times New Roman" w:hAnsi="Times New Roman"/>
          <w:b/>
          <w:sz w:val="24"/>
          <w:szCs w:val="24"/>
        </w:rPr>
        <w:t>SIX</w:t>
      </w:r>
      <w:r w:rsidR="0018486F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18486F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848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18486F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18486F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340D87" w:rsidRDefault="001B4623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340D87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340D8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340D87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340D87" w:rsidRPr="00340D87" w:rsidRDefault="00340D87" w:rsidP="00340D8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>Explain the following banking theories</w:t>
      </w:r>
    </w:p>
    <w:p w:rsidR="00340D87" w:rsidRPr="00340D87" w:rsidRDefault="00340D87" w:rsidP="00B423D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>F</w:t>
      </w:r>
      <w:r w:rsidR="00B423D6">
        <w:rPr>
          <w:rFonts w:asciiTheme="majorBidi" w:hAnsiTheme="majorBidi" w:cstheme="majorBidi"/>
          <w:sz w:val="24"/>
          <w:szCs w:val="24"/>
        </w:rPr>
        <w:t xml:space="preserve">inancial intermediation theory </w:t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340D87">
        <w:rPr>
          <w:rFonts w:asciiTheme="majorBidi" w:hAnsiTheme="majorBidi" w:cstheme="majorBidi"/>
          <w:b/>
          <w:sz w:val="24"/>
          <w:szCs w:val="24"/>
        </w:rPr>
        <w:t>2</w:t>
      </w:r>
      <w:r w:rsidR="00B423D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B423D6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B423D6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Fractural reserve theory </w:t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B423D6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340D87" w:rsidRPr="00340D87" w:rsidRDefault="00340D87" w:rsidP="00340D8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The credit creation theory </w:t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</w:r>
      <w:r w:rsidR="00B423D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="00B423D6">
        <w:rPr>
          <w:rFonts w:asciiTheme="majorBidi" w:hAnsiTheme="majorBidi" w:cstheme="majorBidi"/>
          <w:b/>
          <w:sz w:val="24"/>
          <w:szCs w:val="24"/>
        </w:rPr>
        <w:t>2 marks]</w:t>
      </w:r>
    </w:p>
    <w:p w:rsidR="00340D87" w:rsidRPr="00340D87" w:rsidRDefault="00340D87" w:rsidP="0084056D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Describe the role of central bank of Kenya in economic development </w:t>
      </w:r>
      <w:r w:rsidR="0084056D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84056D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8</w:t>
      </w:r>
      <w:r w:rsidR="0084056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84056D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84056D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Distinguish between loan syndication and  consortium lending </w:t>
      </w:r>
      <w:r w:rsidR="0084056D">
        <w:rPr>
          <w:rFonts w:asciiTheme="majorBidi" w:hAnsiTheme="majorBidi" w:cstheme="majorBidi"/>
          <w:sz w:val="24"/>
          <w:szCs w:val="24"/>
        </w:rPr>
        <w:tab/>
      </w:r>
      <w:r w:rsidR="0084056D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84056D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4</w:t>
      </w:r>
      <w:r w:rsidR="0084056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84056D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84056D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Discuss the functions of audit and internal control system in a banking institution </w:t>
      </w:r>
      <w:r w:rsidR="0084056D">
        <w:rPr>
          <w:rFonts w:asciiTheme="majorBidi" w:hAnsiTheme="majorBidi" w:cstheme="majorBidi"/>
          <w:sz w:val="24"/>
          <w:szCs w:val="24"/>
        </w:rPr>
        <w:t xml:space="preserve">           </w:t>
      </w:r>
      <w:r w:rsidR="0084056D">
        <w:rPr>
          <w:rFonts w:asciiTheme="majorBidi" w:hAnsiTheme="majorBidi" w:cstheme="majorBidi"/>
          <w:b/>
          <w:sz w:val="24"/>
          <w:szCs w:val="24"/>
        </w:rPr>
        <w:t>[7 marks]</w:t>
      </w:r>
    </w:p>
    <w:p w:rsidR="00340D87" w:rsidRPr="00340D87" w:rsidRDefault="00340D87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TWO </w:t>
      </w:r>
    </w:p>
    <w:p w:rsidR="00340D87" w:rsidRPr="00340D87" w:rsidRDefault="00340D87" w:rsidP="00340D8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Briefly explain three types of managerial risks that affect banking institutions </w:t>
      </w:r>
      <w:r w:rsidR="0084056D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84056D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3</w:t>
      </w:r>
      <w:r w:rsidR="0084056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84056D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84056D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Cleary explain the functions of management information systems in banks </w:t>
      </w:r>
      <w:r w:rsidR="0084056D">
        <w:rPr>
          <w:rFonts w:asciiTheme="majorBidi" w:hAnsiTheme="majorBidi" w:cstheme="majorBidi"/>
          <w:sz w:val="24"/>
          <w:szCs w:val="24"/>
        </w:rPr>
        <w:t xml:space="preserve">                    [</w:t>
      </w:r>
      <w:r w:rsidR="0084056D">
        <w:rPr>
          <w:rFonts w:asciiTheme="majorBidi" w:hAnsiTheme="majorBidi" w:cstheme="majorBidi"/>
          <w:b/>
          <w:sz w:val="24"/>
          <w:szCs w:val="24"/>
        </w:rPr>
        <w:t>12 marks]</w:t>
      </w:r>
    </w:p>
    <w:p w:rsidR="00340D87" w:rsidRPr="00340D87" w:rsidRDefault="00340D87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340D87" w:rsidRPr="00340D87" w:rsidRDefault="00340D87" w:rsidP="00340D8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Credit creation is one of the core functions of commercial banks. Highlight some of the limitations  in relation to this function </w:t>
      </w:r>
      <w:r w:rsidR="0038202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</w:t>
      </w:r>
      <w:r w:rsidR="0038202F">
        <w:rPr>
          <w:rFonts w:asciiTheme="majorBidi" w:hAnsiTheme="majorBidi" w:cstheme="majorBidi"/>
          <w:b/>
          <w:sz w:val="24"/>
          <w:szCs w:val="24"/>
        </w:rPr>
        <w:t>[6 marks]</w:t>
      </w:r>
    </w:p>
    <w:p w:rsidR="00340D87" w:rsidRPr="00340D87" w:rsidRDefault="00340D87" w:rsidP="00340D87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Briefly explain six main functions of the central bank of Kenya 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8202F" w:rsidRPr="0038202F">
        <w:rPr>
          <w:rFonts w:asciiTheme="majorBidi" w:hAnsiTheme="majorBidi" w:cstheme="majorBidi"/>
          <w:b/>
          <w:bCs/>
          <w:iCs/>
          <w:sz w:val="24"/>
          <w:szCs w:val="24"/>
        </w:rPr>
        <w:t>[</w:t>
      </w:r>
      <w:r w:rsidR="0038202F">
        <w:rPr>
          <w:rFonts w:asciiTheme="majorBidi" w:hAnsiTheme="majorBidi" w:cstheme="majorBidi"/>
          <w:b/>
          <w:sz w:val="24"/>
          <w:szCs w:val="24"/>
        </w:rPr>
        <w:t>9 marks]</w:t>
      </w:r>
    </w:p>
    <w:p w:rsidR="00340D87" w:rsidRPr="00340D87" w:rsidRDefault="00340D87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340D87" w:rsidRPr="00340D87" w:rsidRDefault="00340D87" w:rsidP="00340D8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Distinguish between real asset financing and equity release mortgages 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8202F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5</w:t>
      </w:r>
      <w:r w:rsidR="0038202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38202F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38202F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8202F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Discuss the benefits to user of equity realize mortgages 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38202F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10</w:t>
      </w:r>
      <w:r w:rsidR="0038202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38202F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38202F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FIVE </w:t>
      </w:r>
    </w:p>
    <w:p w:rsidR="00340D87" w:rsidRPr="00340D87" w:rsidRDefault="00340D87" w:rsidP="00340D8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Explain the distinguishing features of Islamic banking 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8202F">
        <w:rPr>
          <w:rFonts w:asciiTheme="majorBidi" w:hAnsiTheme="majorBidi" w:cstheme="majorBidi"/>
          <w:b/>
          <w:sz w:val="24"/>
          <w:szCs w:val="24"/>
        </w:rPr>
        <w:t>[8 marks]</w:t>
      </w:r>
    </w:p>
    <w:p w:rsidR="00340D87" w:rsidRPr="00340D87" w:rsidRDefault="00340D87" w:rsidP="00340D8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Name two online services offered by commercial banks in </w:t>
      </w:r>
      <w:r w:rsidR="0038202F">
        <w:rPr>
          <w:rFonts w:asciiTheme="majorBidi" w:hAnsiTheme="majorBidi" w:cstheme="majorBidi"/>
          <w:sz w:val="24"/>
          <w:szCs w:val="24"/>
        </w:rPr>
        <w:t>Kenya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38202F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340D87" w:rsidRPr="00340D87" w:rsidRDefault="00340D87" w:rsidP="00340D87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Describe the advantages of internet banking to the users </w:t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</w:r>
      <w:r w:rsidR="0038202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38202F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5</w:t>
      </w:r>
      <w:r w:rsidR="0038202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38202F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38202F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340D8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340D87" w:rsidRPr="00340D87" w:rsidRDefault="00340D87" w:rsidP="00340D87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>Enumerate the expected standards of behavior in codes of ethics</w:t>
      </w:r>
      <w:r w:rsidR="00094FCA">
        <w:rPr>
          <w:rFonts w:asciiTheme="majorBidi" w:hAnsiTheme="majorBidi" w:cstheme="majorBidi"/>
          <w:sz w:val="24"/>
          <w:szCs w:val="24"/>
        </w:rPr>
        <w:t xml:space="preserve">  in banking industry in Kenya </w:t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="0038202F">
        <w:rPr>
          <w:rFonts w:asciiTheme="majorBidi" w:hAnsiTheme="majorBidi" w:cstheme="majorBidi"/>
          <w:b/>
          <w:sz w:val="24"/>
          <w:szCs w:val="24"/>
        </w:rPr>
        <w:t>4</w:t>
      </w:r>
      <w:r w:rsidR="00094F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8202F">
        <w:rPr>
          <w:rFonts w:asciiTheme="majorBidi" w:hAnsiTheme="majorBidi" w:cstheme="majorBidi"/>
          <w:b/>
          <w:sz w:val="24"/>
          <w:szCs w:val="24"/>
        </w:rPr>
        <w:t>m</w:t>
      </w:r>
      <w:r w:rsidR="00094FCA">
        <w:rPr>
          <w:rFonts w:asciiTheme="majorBidi" w:hAnsiTheme="majorBidi" w:cstheme="majorBidi"/>
          <w:b/>
          <w:sz w:val="24"/>
          <w:szCs w:val="24"/>
        </w:rPr>
        <w:t>ar</w:t>
      </w:r>
      <w:r w:rsidR="0038202F">
        <w:rPr>
          <w:rFonts w:asciiTheme="majorBidi" w:hAnsiTheme="majorBidi" w:cstheme="majorBidi"/>
          <w:b/>
          <w:sz w:val="24"/>
          <w:szCs w:val="24"/>
        </w:rPr>
        <w:t>ks]</w:t>
      </w:r>
    </w:p>
    <w:p w:rsidR="00340D87" w:rsidRPr="00340D87" w:rsidRDefault="00340D87" w:rsidP="00094FCA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Describe the term, money laundering </w:t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094FCA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2</w:t>
      </w:r>
      <w:r w:rsidR="00094F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094FCA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094FCA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Pr="00340D87" w:rsidRDefault="00340D87" w:rsidP="00094FCA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340D87">
        <w:rPr>
          <w:rFonts w:asciiTheme="majorBidi" w:hAnsiTheme="majorBidi" w:cstheme="majorBidi"/>
          <w:sz w:val="24"/>
          <w:szCs w:val="24"/>
        </w:rPr>
        <w:t xml:space="preserve">Critically analyze the various methods of money laundering </w:t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</w:r>
      <w:r w:rsidR="00094FCA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094FCA">
        <w:rPr>
          <w:rFonts w:asciiTheme="majorBidi" w:hAnsiTheme="majorBidi" w:cstheme="majorBidi"/>
          <w:b/>
          <w:sz w:val="24"/>
          <w:szCs w:val="24"/>
        </w:rPr>
        <w:t>[</w:t>
      </w:r>
      <w:r w:rsidRPr="00340D87">
        <w:rPr>
          <w:rFonts w:asciiTheme="majorBidi" w:hAnsiTheme="majorBidi" w:cstheme="majorBidi"/>
          <w:b/>
          <w:sz w:val="24"/>
          <w:szCs w:val="24"/>
        </w:rPr>
        <w:t>9</w:t>
      </w:r>
      <w:r w:rsidR="00094F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40D87">
        <w:rPr>
          <w:rFonts w:asciiTheme="majorBidi" w:hAnsiTheme="majorBidi" w:cstheme="majorBidi"/>
          <w:b/>
          <w:sz w:val="24"/>
          <w:szCs w:val="24"/>
        </w:rPr>
        <w:t>m</w:t>
      </w:r>
      <w:r w:rsidR="00094FCA">
        <w:rPr>
          <w:rFonts w:asciiTheme="majorBidi" w:hAnsiTheme="majorBidi" w:cstheme="majorBidi"/>
          <w:b/>
          <w:sz w:val="24"/>
          <w:szCs w:val="24"/>
        </w:rPr>
        <w:t>ar</w:t>
      </w:r>
      <w:r w:rsidRPr="00340D87">
        <w:rPr>
          <w:rFonts w:asciiTheme="majorBidi" w:hAnsiTheme="majorBidi" w:cstheme="majorBidi"/>
          <w:b/>
          <w:sz w:val="24"/>
          <w:szCs w:val="24"/>
        </w:rPr>
        <w:t>ks</w:t>
      </w:r>
      <w:r w:rsidR="00094FCA">
        <w:rPr>
          <w:rFonts w:asciiTheme="majorBidi" w:hAnsiTheme="majorBidi" w:cstheme="majorBidi"/>
          <w:b/>
          <w:sz w:val="24"/>
          <w:szCs w:val="24"/>
        </w:rPr>
        <w:t>]</w:t>
      </w:r>
    </w:p>
    <w:p w:rsidR="00340D87" w:rsidRDefault="00340D87" w:rsidP="00340D87">
      <w:pPr>
        <w:rPr>
          <w:rFonts w:ascii="Times New Roman" w:hAnsi="Times New Roman"/>
        </w:rPr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7E" w:rsidRDefault="006B3C7E">
      <w:pPr>
        <w:spacing w:after="0" w:line="240" w:lineRule="auto"/>
      </w:pPr>
      <w:r>
        <w:separator/>
      </w:r>
    </w:p>
  </w:endnote>
  <w:endnote w:type="continuationSeparator" w:id="1">
    <w:p w:rsidR="006B3C7E" w:rsidRDefault="006B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3D1FA5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8758D0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6B3C7E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7E" w:rsidRDefault="006B3C7E">
      <w:pPr>
        <w:spacing w:after="0" w:line="240" w:lineRule="auto"/>
      </w:pPr>
      <w:r>
        <w:separator/>
      </w:r>
    </w:p>
  </w:footnote>
  <w:footnote w:type="continuationSeparator" w:id="1">
    <w:p w:rsidR="006B3C7E" w:rsidRDefault="006B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758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758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050B09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660C43F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2ECEDBCA"/>
    <w:lvl w:ilvl="0" w:tplc="95984F28">
      <w:start w:val="1"/>
      <w:numFmt w:val="lowerRoman"/>
      <w:lvlText w:val="%1."/>
      <w:lvlJc w:val="righ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0000004"/>
    <w:multiLevelType w:val="hybridMultilevel"/>
    <w:tmpl w:val="9918AB4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0600988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392A766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93244"/>
    <w:multiLevelType w:val="hybridMultilevel"/>
    <w:tmpl w:val="59686DF0"/>
    <w:lvl w:ilvl="0" w:tplc="15023EB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2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5"/>
  </w:num>
  <w:num w:numId="17">
    <w:abstractNumId w:val="33"/>
  </w:num>
  <w:num w:numId="18">
    <w:abstractNumId w:val="34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6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"/>
  </w:num>
  <w:num w:numId="38">
    <w:abstractNumId w:val="4"/>
  </w:num>
  <w:num w:numId="39">
    <w:abstractNumId w:val="1"/>
  </w:num>
  <w:num w:numId="40">
    <w:abstractNumId w:val="3"/>
  </w:num>
  <w:num w:numId="41">
    <w:abstractNumId w:val="5"/>
  </w:num>
  <w:num w:numId="42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6DC"/>
    <w:rsid w:val="00045A4E"/>
    <w:rsid w:val="00061257"/>
    <w:rsid w:val="000657EF"/>
    <w:rsid w:val="00067728"/>
    <w:rsid w:val="00086408"/>
    <w:rsid w:val="0008791D"/>
    <w:rsid w:val="0009000A"/>
    <w:rsid w:val="00094FC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5FE8"/>
    <w:rsid w:val="00147CFE"/>
    <w:rsid w:val="00151175"/>
    <w:rsid w:val="00162A29"/>
    <w:rsid w:val="0017157E"/>
    <w:rsid w:val="001721C3"/>
    <w:rsid w:val="00180FF8"/>
    <w:rsid w:val="0018486F"/>
    <w:rsid w:val="00194AC9"/>
    <w:rsid w:val="001B1ADD"/>
    <w:rsid w:val="001B3666"/>
    <w:rsid w:val="001B4623"/>
    <w:rsid w:val="001B4B7D"/>
    <w:rsid w:val="001B69AE"/>
    <w:rsid w:val="001C46C0"/>
    <w:rsid w:val="001C471C"/>
    <w:rsid w:val="001C60DD"/>
    <w:rsid w:val="001E636E"/>
    <w:rsid w:val="001F0A21"/>
    <w:rsid w:val="001F2D93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40D87"/>
    <w:rsid w:val="00366998"/>
    <w:rsid w:val="003670FC"/>
    <w:rsid w:val="0038202F"/>
    <w:rsid w:val="00396F42"/>
    <w:rsid w:val="003A30E1"/>
    <w:rsid w:val="003C1F8C"/>
    <w:rsid w:val="003C2800"/>
    <w:rsid w:val="003C37FA"/>
    <w:rsid w:val="003C5935"/>
    <w:rsid w:val="003C6260"/>
    <w:rsid w:val="003D1FA5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9683C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3C7E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4056D"/>
    <w:rsid w:val="00856946"/>
    <w:rsid w:val="00856E23"/>
    <w:rsid w:val="00857775"/>
    <w:rsid w:val="008758D0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423D6"/>
    <w:rsid w:val="00B51E29"/>
    <w:rsid w:val="00B764AE"/>
    <w:rsid w:val="00BA5488"/>
    <w:rsid w:val="00BC5401"/>
    <w:rsid w:val="00BD572B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10C5A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197</cp:revision>
  <cp:lastPrinted>2016-11-24T09:20:00Z</cp:lastPrinted>
  <dcterms:created xsi:type="dcterms:W3CDTF">2015-01-06T14:30:00Z</dcterms:created>
  <dcterms:modified xsi:type="dcterms:W3CDTF">2018-08-04T17:49:00Z</dcterms:modified>
</cp:coreProperties>
</file>