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EE4D0F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EE4D0F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80044C" w:rsidRDefault="00413874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7A249E">
        <w:rPr>
          <w:rFonts w:ascii="Arial" w:hAnsi="Arial" w:cs="Arial"/>
          <w:b/>
          <w:sz w:val="24"/>
          <w:szCs w:val="24"/>
        </w:rPr>
        <w:t>342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17394" w:rsidRPr="00517394">
        <w:rPr>
          <w:rFonts w:ascii="Arial" w:hAnsi="Arial" w:cs="Arial"/>
          <w:b/>
          <w:sz w:val="24"/>
          <w:szCs w:val="24"/>
        </w:rPr>
        <w:t>NEGOTIATION IN PROCUREMENT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8147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814733">
        <w:rPr>
          <w:rFonts w:ascii="Tahoma" w:hAnsi="Tahoma" w:cs="Tahoma"/>
          <w:b/>
          <w:sz w:val="28"/>
          <w:szCs w:val="28"/>
        </w:rPr>
        <w:t>09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810080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814733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0D48A5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48A5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7C5D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C5D7A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7C5D7A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7C5D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7C5D7A">
        <w:rPr>
          <w:rFonts w:ascii="Times New Roman" w:hAnsi="Times New Roman"/>
          <w:b/>
          <w:sz w:val="24"/>
          <w:szCs w:val="24"/>
        </w:rPr>
        <w:t>4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9C5CD2" w:rsidRDefault="001B4623" w:rsidP="009C5CD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9C5CD2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9C5CD2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9C5CD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9C5CD2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517394" w:rsidRPr="009C5CD2" w:rsidRDefault="00517394" w:rsidP="009C5CD2">
      <w:pPr>
        <w:pStyle w:val="ListParagraph"/>
        <w:numPr>
          <w:ilvl w:val="0"/>
          <w:numId w:val="36"/>
        </w:numPr>
        <w:tabs>
          <w:tab w:val="left" w:pos="2055"/>
        </w:tabs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5CD2">
        <w:rPr>
          <w:rFonts w:asciiTheme="majorBidi" w:hAnsiTheme="majorBidi" w:cstheme="majorBidi"/>
          <w:color w:val="000000"/>
          <w:sz w:val="24"/>
          <w:szCs w:val="24"/>
        </w:rPr>
        <w:t>Explain the benefits of conducting debriefing after the negotiations are concluded</w:t>
      </w:r>
      <w:r w:rsidR="009C5CD2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  <w:t xml:space="preserve">         [</w:t>
      </w:r>
      <w:r w:rsidRPr="009C5CD2">
        <w:rPr>
          <w:rFonts w:asciiTheme="majorBidi" w:hAnsiTheme="majorBidi" w:cstheme="majorBidi"/>
          <w:b/>
          <w:bCs/>
          <w:color w:val="000000"/>
          <w:sz w:val="24"/>
          <w:szCs w:val="24"/>
        </w:rPr>
        <w:t>5 marks</w:t>
      </w:r>
      <w:r w:rsidR="009C5CD2">
        <w:rPr>
          <w:rFonts w:asciiTheme="majorBidi" w:hAnsiTheme="majorBidi" w:cstheme="majorBidi"/>
          <w:b/>
          <w:bCs/>
          <w:color w:val="000000"/>
          <w:sz w:val="24"/>
          <w:szCs w:val="24"/>
        </w:rPr>
        <w:t>]</w:t>
      </w:r>
    </w:p>
    <w:p w:rsidR="00517394" w:rsidRPr="009C5CD2" w:rsidRDefault="00517394" w:rsidP="009C5CD2">
      <w:pPr>
        <w:pStyle w:val="ListParagraph"/>
        <w:numPr>
          <w:ilvl w:val="0"/>
          <w:numId w:val="36"/>
        </w:numPr>
        <w:tabs>
          <w:tab w:val="left" w:pos="2055"/>
        </w:tabs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5CD2">
        <w:rPr>
          <w:rFonts w:asciiTheme="majorBidi" w:hAnsiTheme="majorBidi" w:cstheme="majorBidi"/>
          <w:sz w:val="24"/>
          <w:szCs w:val="24"/>
        </w:rPr>
        <w:t xml:space="preserve">Explain the factors that may facilitate negotiation integration                      </w:t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ab/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[5 marks]</w:t>
      </w:r>
    </w:p>
    <w:p w:rsidR="00517394" w:rsidRPr="009C5CD2" w:rsidRDefault="00517394" w:rsidP="009C5CD2">
      <w:pPr>
        <w:pStyle w:val="ListParagraph"/>
        <w:numPr>
          <w:ilvl w:val="0"/>
          <w:numId w:val="36"/>
        </w:numPr>
        <w:tabs>
          <w:tab w:val="left" w:pos="2055"/>
        </w:tabs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5CD2">
        <w:rPr>
          <w:rFonts w:asciiTheme="majorBidi" w:hAnsiTheme="majorBidi" w:cstheme="majorBidi"/>
          <w:color w:val="000000"/>
          <w:sz w:val="24"/>
          <w:szCs w:val="24"/>
        </w:rPr>
        <w:t xml:space="preserve">Describe five objectives of purchasing negotiations                                                     </w:t>
      </w:r>
      <w:r w:rsidR="009C5CD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[</w:t>
      </w:r>
      <w:r w:rsidRPr="009C5CD2">
        <w:rPr>
          <w:rFonts w:asciiTheme="majorBidi" w:hAnsiTheme="majorBidi" w:cstheme="majorBidi"/>
          <w:b/>
          <w:bCs/>
          <w:color w:val="000000"/>
          <w:sz w:val="24"/>
          <w:szCs w:val="24"/>
        </w:rPr>
        <w:t>5 marks</w:t>
      </w:r>
      <w:r w:rsidR="009C5CD2">
        <w:rPr>
          <w:rFonts w:asciiTheme="majorBidi" w:hAnsiTheme="majorBidi" w:cstheme="majorBidi"/>
          <w:b/>
          <w:bCs/>
          <w:color w:val="000000"/>
          <w:sz w:val="24"/>
          <w:szCs w:val="24"/>
        </w:rPr>
        <w:t>]</w:t>
      </w:r>
    </w:p>
    <w:p w:rsidR="00517394" w:rsidRPr="009C5CD2" w:rsidRDefault="00517394" w:rsidP="009C5CD2">
      <w:pPr>
        <w:pStyle w:val="ListParagraph"/>
        <w:numPr>
          <w:ilvl w:val="0"/>
          <w:numId w:val="36"/>
        </w:numPr>
        <w:tabs>
          <w:tab w:val="left" w:pos="2055"/>
        </w:tabs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5CD2">
        <w:rPr>
          <w:rFonts w:asciiTheme="majorBidi" w:hAnsiTheme="majorBidi" w:cstheme="majorBidi"/>
          <w:color w:val="000000"/>
          <w:sz w:val="24"/>
          <w:szCs w:val="24"/>
        </w:rPr>
        <w:t xml:space="preserve">Explain the various tactics as identified by fisher and Ury that organization </w:t>
      </w:r>
      <w:r w:rsidRPr="009C5CD2">
        <w:rPr>
          <w:rFonts w:asciiTheme="majorBidi" w:hAnsiTheme="majorBidi" w:cstheme="majorBidi"/>
          <w:sz w:val="24"/>
          <w:szCs w:val="24"/>
        </w:rPr>
        <w:t xml:space="preserve">used to create value in negotiation                                                                                                     </w:t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[</w:t>
      </w:r>
      <w:r w:rsidRPr="009C5CD2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17394" w:rsidRPr="009C5CD2" w:rsidRDefault="00517394" w:rsidP="009C5CD2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9C5CD2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517394" w:rsidRPr="009C5CD2" w:rsidRDefault="00517394" w:rsidP="009C5CD2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5CD2">
        <w:rPr>
          <w:rFonts w:asciiTheme="majorBidi" w:hAnsiTheme="majorBidi" w:cstheme="majorBidi"/>
          <w:color w:val="000000"/>
          <w:sz w:val="24"/>
          <w:szCs w:val="24"/>
        </w:rPr>
        <w:t>Compare and Contrast between collaborative and adversarial approaches to negotiation</w:t>
      </w:r>
      <w:r w:rsidR="009C5CD2">
        <w:rPr>
          <w:rFonts w:asciiTheme="majorBidi" w:hAnsiTheme="majorBidi" w:cstheme="majorBidi"/>
          <w:color w:val="000000"/>
          <w:sz w:val="24"/>
          <w:szCs w:val="24"/>
        </w:rPr>
        <w:tab/>
      </w:r>
      <w:r w:rsidR="009C5CD2">
        <w:rPr>
          <w:rFonts w:asciiTheme="majorBidi" w:hAnsiTheme="majorBidi" w:cstheme="majorBidi"/>
          <w:color w:val="000000"/>
          <w:sz w:val="24"/>
          <w:szCs w:val="24"/>
        </w:rPr>
        <w:tab/>
      </w:r>
      <w:r w:rsidR="009C5CD2">
        <w:rPr>
          <w:rFonts w:asciiTheme="majorBidi" w:hAnsiTheme="majorBidi" w:cstheme="majorBidi"/>
          <w:color w:val="000000"/>
          <w:sz w:val="24"/>
          <w:szCs w:val="24"/>
        </w:rPr>
        <w:tab/>
      </w:r>
      <w:r w:rsidR="009C5CD2">
        <w:rPr>
          <w:rFonts w:asciiTheme="majorBidi" w:hAnsiTheme="majorBidi" w:cstheme="majorBidi"/>
          <w:color w:val="000000"/>
          <w:sz w:val="24"/>
          <w:szCs w:val="24"/>
        </w:rPr>
        <w:tab/>
      </w:r>
      <w:r w:rsidR="009C5CD2">
        <w:rPr>
          <w:rFonts w:asciiTheme="majorBidi" w:hAnsiTheme="majorBidi" w:cstheme="majorBidi"/>
          <w:color w:val="000000"/>
          <w:sz w:val="24"/>
          <w:szCs w:val="24"/>
        </w:rPr>
        <w:tab/>
      </w:r>
      <w:r w:rsidR="009C5CD2">
        <w:rPr>
          <w:rFonts w:asciiTheme="majorBidi" w:hAnsiTheme="majorBidi" w:cstheme="majorBidi"/>
          <w:color w:val="000000"/>
          <w:sz w:val="24"/>
          <w:szCs w:val="24"/>
        </w:rPr>
        <w:tab/>
      </w:r>
      <w:r w:rsidR="009C5CD2">
        <w:rPr>
          <w:rFonts w:asciiTheme="majorBidi" w:hAnsiTheme="majorBidi" w:cstheme="majorBidi"/>
          <w:color w:val="000000"/>
          <w:sz w:val="24"/>
          <w:szCs w:val="24"/>
        </w:rPr>
        <w:tab/>
      </w:r>
      <w:r w:rsidR="009C5CD2">
        <w:rPr>
          <w:rFonts w:asciiTheme="majorBidi" w:hAnsiTheme="majorBidi" w:cstheme="majorBidi"/>
          <w:color w:val="000000"/>
          <w:sz w:val="24"/>
          <w:szCs w:val="24"/>
        </w:rPr>
        <w:tab/>
      </w:r>
      <w:r w:rsidR="009C5CD2">
        <w:rPr>
          <w:rFonts w:asciiTheme="majorBidi" w:hAnsiTheme="majorBidi" w:cstheme="majorBidi"/>
          <w:color w:val="000000"/>
          <w:sz w:val="24"/>
          <w:szCs w:val="24"/>
        </w:rPr>
        <w:tab/>
      </w:r>
      <w:r w:rsidR="009C5CD2">
        <w:rPr>
          <w:rFonts w:asciiTheme="majorBidi" w:hAnsiTheme="majorBidi" w:cstheme="majorBidi"/>
          <w:color w:val="000000"/>
          <w:sz w:val="24"/>
          <w:szCs w:val="24"/>
        </w:rPr>
        <w:tab/>
      </w:r>
      <w:r w:rsidR="009C5CD2">
        <w:rPr>
          <w:rFonts w:asciiTheme="majorBidi" w:hAnsiTheme="majorBidi" w:cstheme="majorBidi"/>
          <w:color w:val="000000"/>
          <w:sz w:val="24"/>
          <w:szCs w:val="24"/>
        </w:rPr>
        <w:tab/>
      </w:r>
      <w:r w:rsidR="009C5CD2">
        <w:rPr>
          <w:rFonts w:asciiTheme="majorBidi" w:hAnsiTheme="majorBidi" w:cstheme="majorBidi"/>
          <w:color w:val="000000"/>
          <w:sz w:val="24"/>
          <w:szCs w:val="24"/>
        </w:rPr>
        <w:tab/>
      </w:r>
      <w:r w:rsidR="009C5CD2">
        <w:rPr>
          <w:rFonts w:asciiTheme="majorBidi" w:hAnsiTheme="majorBidi" w:cstheme="majorBidi"/>
          <w:color w:val="000000"/>
          <w:sz w:val="24"/>
          <w:szCs w:val="24"/>
        </w:rPr>
        <w:tab/>
      </w:r>
      <w:r w:rsidR="009C5CD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[</w:t>
      </w:r>
      <w:r w:rsidRPr="009C5CD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10 </w:t>
      </w:r>
      <w:r w:rsidR="009C5CD2" w:rsidRPr="009C5CD2">
        <w:rPr>
          <w:rFonts w:asciiTheme="majorBidi" w:hAnsiTheme="majorBidi" w:cstheme="majorBidi"/>
          <w:b/>
          <w:bCs/>
          <w:color w:val="000000"/>
          <w:sz w:val="24"/>
          <w:szCs w:val="24"/>
        </w:rPr>
        <w:t>marks</w:t>
      </w:r>
      <w:r w:rsidR="009C5CD2">
        <w:rPr>
          <w:rFonts w:asciiTheme="majorBidi" w:hAnsiTheme="majorBidi" w:cstheme="majorBidi"/>
          <w:b/>
          <w:bCs/>
          <w:color w:val="000000"/>
          <w:sz w:val="24"/>
          <w:szCs w:val="24"/>
        </w:rPr>
        <w:t>]</w:t>
      </w:r>
    </w:p>
    <w:p w:rsidR="00517394" w:rsidRPr="009C5CD2" w:rsidRDefault="00517394" w:rsidP="009C5CD2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5CD2">
        <w:rPr>
          <w:rFonts w:asciiTheme="majorBidi" w:hAnsiTheme="majorBidi" w:cstheme="majorBidi"/>
          <w:sz w:val="24"/>
          <w:szCs w:val="24"/>
        </w:rPr>
        <w:t xml:space="preserve">Discuss  Five effective  strategies  an organization can applied  in Negotiation Process </w:t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 xml:space="preserve">  [</w:t>
      </w:r>
      <w:r w:rsidRPr="009C5CD2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17394" w:rsidRPr="009C5CD2" w:rsidRDefault="00517394" w:rsidP="009C5CD2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5CD2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517394" w:rsidRPr="009C5CD2" w:rsidRDefault="00517394" w:rsidP="009C5CD2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5CD2">
        <w:rPr>
          <w:rFonts w:asciiTheme="majorBidi" w:hAnsiTheme="majorBidi" w:cstheme="majorBidi"/>
          <w:sz w:val="24"/>
          <w:szCs w:val="24"/>
        </w:rPr>
        <w:t xml:space="preserve">Explain THREE factors a buying </w:t>
      </w:r>
      <w:r w:rsidR="009C5CD2" w:rsidRPr="009C5CD2">
        <w:rPr>
          <w:rFonts w:asciiTheme="majorBidi" w:hAnsiTheme="majorBidi" w:cstheme="majorBidi"/>
          <w:sz w:val="24"/>
          <w:szCs w:val="24"/>
        </w:rPr>
        <w:t>organization</w:t>
      </w:r>
      <w:r w:rsidRPr="009C5CD2">
        <w:rPr>
          <w:rFonts w:asciiTheme="majorBidi" w:hAnsiTheme="majorBidi" w:cstheme="majorBidi"/>
          <w:sz w:val="24"/>
          <w:szCs w:val="24"/>
        </w:rPr>
        <w:t xml:space="preserve"> might consider when establishing its bargaining position in relation to a supplier     </w:t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ab/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ab/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ab/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ab/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ab/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ab/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[5 marks]</w:t>
      </w:r>
    </w:p>
    <w:p w:rsidR="00517394" w:rsidRPr="009C5CD2" w:rsidRDefault="00517394" w:rsidP="009C5CD2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5CD2">
        <w:rPr>
          <w:rFonts w:asciiTheme="majorBidi" w:hAnsiTheme="majorBidi" w:cstheme="majorBidi"/>
          <w:color w:val="000000"/>
          <w:sz w:val="24"/>
          <w:szCs w:val="24"/>
        </w:rPr>
        <w:t xml:space="preserve">Discuss the issues that negotiating parties should consider at the pre-negotiation stage to ensure the success of the negotiation process                                                                </w:t>
      </w:r>
      <w:r w:rsidR="009C5CD2">
        <w:rPr>
          <w:rFonts w:asciiTheme="majorBidi" w:hAnsiTheme="majorBidi" w:cstheme="majorBidi"/>
          <w:color w:val="000000"/>
          <w:sz w:val="24"/>
          <w:szCs w:val="24"/>
        </w:rPr>
        <w:t xml:space="preserve">            </w:t>
      </w:r>
      <w:r w:rsidRPr="009C5CD2"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="009C5CD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[</w:t>
      </w:r>
      <w:r w:rsidRPr="009C5CD2">
        <w:rPr>
          <w:rFonts w:asciiTheme="majorBidi" w:hAnsiTheme="majorBidi" w:cstheme="majorBidi"/>
          <w:b/>
          <w:bCs/>
          <w:color w:val="000000"/>
          <w:sz w:val="24"/>
          <w:szCs w:val="24"/>
        </w:rPr>
        <w:t>10 marks</w:t>
      </w:r>
      <w:r w:rsidR="009C5CD2">
        <w:rPr>
          <w:rFonts w:asciiTheme="majorBidi" w:hAnsiTheme="majorBidi" w:cstheme="majorBidi"/>
          <w:b/>
          <w:bCs/>
          <w:color w:val="000000"/>
          <w:sz w:val="24"/>
          <w:szCs w:val="24"/>
        </w:rPr>
        <w:t>]</w:t>
      </w:r>
    </w:p>
    <w:p w:rsidR="00517394" w:rsidRPr="009C5CD2" w:rsidRDefault="00517394" w:rsidP="009C5CD2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9C5CD2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517394" w:rsidRPr="009C5CD2" w:rsidRDefault="00517394" w:rsidP="009C5CD2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5CD2">
        <w:rPr>
          <w:rFonts w:asciiTheme="majorBidi" w:hAnsiTheme="majorBidi" w:cstheme="majorBidi"/>
          <w:sz w:val="24"/>
          <w:szCs w:val="24"/>
        </w:rPr>
        <w:t xml:space="preserve">Discus main element or Consideration when preparing negation </w:t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ab/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ab/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[10 marks]</w:t>
      </w:r>
    </w:p>
    <w:p w:rsidR="00517394" w:rsidRPr="009C5CD2" w:rsidRDefault="00517394" w:rsidP="009C5CD2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5CD2">
        <w:rPr>
          <w:rFonts w:asciiTheme="majorBidi" w:hAnsiTheme="majorBidi" w:cstheme="majorBidi"/>
          <w:sz w:val="24"/>
          <w:szCs w:val="24"/>
        </w:rPr>
        <w:t>Differentiate between Strategy and Tactics application in negation Process</w:t>
      </w:r>
      <w:r w:rsidR="009C5CD2">
        <w:rPr>
          <w:rFonts w:asciiTheme="majorBidi" w:hAnsiTheme="majorBidi" w:cstheme="majorBidi"/>
          <w:sz w:val="24"/>
          <w:szCs w:val="24"/>
        </w:rPr>
        <w:tab/>
      </w:r>
      <w:r w:rsidR="009C5CD2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517394" w:rsidRPr="009C5CD2" w:rsidRDefault="00517394" w:rsidP="009C5CD2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9C5CD2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517394" w:rsidRPr="009C5CD2" w:rsidRDefault="00517394" w:rsidP="009C5CD2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C5CD2">
        <w:rPr>
          <w:rFonts w:asciiTheme="majorBidi" w:hAnsiTheme="majorBidi" w:cstheme="majorBidi"/>
          <w:sz w:val="24"/>
          <w:szCs w:val="24"/>
        </w:rPr>
        <w:t>Discuss the negotiation process to be followed in order to add values in Procurement</w:t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 xml:space="preserve">   [10 marks]</w:t>
      </w:r>
    </w:p>
    <w:p w:rsidR="00517394" w:rsidRPr="009C5CD2" w:rsidRDefault="00517394" w:rsidP="009C5CD2">
      <w:pPr>
        <w:pStyle w:val="ListParagraph"/>
        <w:numPr>
          <w:ilvl w:val="0"/>
          <w:numId w:val="40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5CD2">
        <w:rPr>
          <w:rFonts w:asciiTheme="majorBidi" w:hAnsiTheme="majorBidi" w:cstheme="majorBidi"/>
          <w:sz w:val="24"/>
          <w:szCs w:val="24"/>
        </w:rPr>
        <w:t xml:space="preserve">Discuss how effective listening skills could improve the process of </w:t>
      </w:r>
      <w:bookmarkStart w:id="0" w:name="_GoBack"/>
      <w:bookmarkEnd w:id="0"/>
      <w:r w:rsidRPr="009C5CD2">
        <w:rPr>
          <w:rFonts w:asciiTheme="majorBidi" w:hAnsiTheme="majorBidi" w:cstheme="majorBidi"/>
          <w:sz w:val="24"/>
          <w:szCs w:val="24"/>
        </w:rPr>
        <w:t>negotiation</w:t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[5 </w:t>
      </w:r>
      <w:r w:rsidRPr="009C5CD2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17394" w:rsidRPr="009C5CD2" w:rsidRDefault="00517394" w:rsidP="009C5CD2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9C5CD2">
        <w:rPr>
          <w:rFonts w:asciiTheme="majorBidi" w:hAnsiTheme="majorBidi" w:cstheme="majorBidi"/>
          <w:b/>
          <w:sz w:val="24"/>
          <w:szCs w:val="24"/>
        </w:rPr>
        <w:t>QUESTION SIX</w:t>
      </w:r>
    </w:p>
    <w:p w:rsidR="00517394" w:rsidRPr="009C5CD2" w:rsidRDefault="00517394" w:rsidP="009C5CD2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5CD2">
        <w:rPr>
          <w:rFonts w:asciiTheme="majorBidi" w:hAnsiTheme="majorBidi" w:cstheme="majorBidi"/>
          <w:sz w:val="24"/>
          <w:szCs w:val="24"/>
        </w:rPr>
        <w:t xml:space="preserve">Describe the following terms as used in negotiation process                         </w:t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[10 marks]</w:t>
      </w:r>
    </w:p>
    <w:p w:rsidR="00517394" w:rsidRPr="009C5CD2" w:rsidRDefault="00517394" w:rsidP="009C5CD2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5CD2">
        <w:rPr>
          <w:rFonts w:asciiTheme="majorBidi" w:hAnsiTheme="majorBidi" w:cstheme="majorBidi"/>
          <w:sz w:val="24"/>
          <w:szCs w:val="24"/>
        </w:rPr>
        <w:t>Batna</w:t>
      </w:r>
    </w:p>
    <w:p w:rsidR="00517394" w:rsidRPr="009C5CD2" w:rsidRDefault="00517394" w:rsidP="009C5CD2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5CD2">
        <w:rPr>
          <w:rFonts w:asciiTheme="majorBidi" w:hAnsiTheme="majorBidi" w:cstheme="majorBidi"/>
          <w:sz w:val="24"/>
          <w:szCs w:val="24"/>
        </w:rPr>
        <w:t>Want</w:t>
      </w:r>
    </w:p>
    <w:p w:rsidR="00517394" w:rsidRPr="009C5CD2" w:rsidRDefault="00517394" w:rsidP="009C5CD2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5CD2">
        <w:rPr>
          <w:rFonts w:asciiTheme="majorBidi" w:hAnsiTheme="majorBidi" w:cstheme="majorBidi"/>
          <w:sz w:val="24"/>
          <w:szCs w:val="24"/>
        </w:rPr>
        <w:t>Negotiator Position</w:t>
      </w:r>
    </w:p>
    <w:p w:rsidR="00517394" w:rsidRPr="009C5CD2" w:rsidRDefault="00517394" w:rsidP="009C5CD2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5CD2">
        <w:rPr>
          <w:rFonts w:asciiTheme="majorBidi" w:hAnsiTheme="majorBidi" w:cstheme="majorBidi"/>
          <w:sz w:val="24"/>
          <w:szCs w:val="24"/>
        </w:rPr>
        <w:t>Need</w:t>
      </w:r>
    </w:p>
    <w:p w:rsidR="00517394" w:rsidRPr="009C5CD2" w:rsidRDefault="00517394" w:rsidP="009C5CD2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5CD2">
        <w:rPr>
          <w:rFonts w:asciiTheme="majorBidi" w:hAnsiTheme="majorBidi" w:cstheme="majorBidi"/>
          <w:sz w:val="24"/>
          <w:szCs w:val="24"/>
        </w:rPr>
        <w:t>Negotiator Interest</w:t>
      </w:r>
    </w:p>
    <w:p w:rsidR="00477CAE" w:rsidRPr="009C5CD2" w:rsidRDefault="00517394" w:rsidP="009C5CD2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5CD2">
        <w:rPr>
          <w:rFonts w:asciiTheme="majorBidi" w:hAnsiTheme="majorBidi" w:cstheme="majorBidi"/>
          <w:sz w:val="24"/>
          <w:szCs w:val="24"/>
        </w:rPr>
        <w:t xml:space="preserve">Explain the sources of Power in Negotiation          </w:t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ab/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ab/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ab/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ab/>
      </w:r>
      <w:r w:rsidR="009C5CD2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[5 marks]</w:t>
      </w:r>
    </w:p>
    <w:sectPr w:rsidR="00477CAE" w:rsidRPr="009C5CD2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327" w:rsidRDefault="00043327">
      <w:pPr>
        <w:spacing w:after="0" w:line="240" w:lineRule="auto"/>
      </w:pPr>
      <w:r>
        <w:separator/>
      </w:r>
    </w:p>
  </w:endnote>
  <w:endnote w:type="continuationSeparator" w:id="1">
    <w:p w:rsidR="00043327" w:rsidRDefault="0004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A6" w:rsidRDefault="003662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</w:t>
        </w:r>
        <w:r w:rsidR="00EB60A8">
          <w:rPr>
            <w:rFonts w:ascii="Times New Roman" w:hAnsi="Times New Roman"/>
            <w:bCs/>
            <w:i/>
            <w:iCs/>
            <w:lang w:bidi="en-US"/>
          </w:rPr>
          <w:t>I</w:t>
        </w:r>
        <w:r>
          <w:rPr>
            <w:rFonts w:ascii="Times New Roman" w:hAnsi="Times New Roman"/>
            <w:bCs/>
            <w:i/>
            <w:iCs/>
            <w:lang w:bidi="en-US"/>
          </w:rPr>
          <w:t>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/0/18)                            </w:t>
        </w:r>
        <w:fldSimple w:instr=" PAGE   \* MERGEFORMAT ">
          <w:r w:rsidR="005D6EB4">
            <w:rPr>
              <w:noProof/>
            </w:rPr>
            <w:t>2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0D48A5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043327" w:rsidP="00FB62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A6" w:rsidRDefault="003662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327" w:rsidRDefault="00043327">
      <w:pPr>
        <w:spacing w:after="0" w:line="240" w:lineRule="auto"/>
      </w:pPr>
      <w:r>
        <w:separator/>
      </w:r>
    </w:p>
  </w:footnote>
  <w:footnote w:type="continuationSeparator" w:id="1">
    <w:p w:rsidR="00043327" w:rsidRDefault="0004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0D48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>/18</w:t>
    </w:r>
    <w:r w:rsidR="005D6EB4">
      <w:t>/</w:t>
    </w:r>
    <w:r w:rsidR="003662A6">
      <w:t>028</w:t>
    </w:r>
    <w:r>
      <w:t xml:space="preserve">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0D48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9A857A4"/>
    <w:lvl w:ilvl="0" w:tplc="88F0F11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CEF888F8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7EF279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4"/>
    <w:multiLevelType w:val="hybridMultilevel"/>
    <w:tmpl w:val="35F6983C"/>
    <w:lvl w:ilvl="0" w:tplc="B798F5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B5C02106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7"/>
    <w:multiLevelType w:val="hybridMultilevel"/>
    <w:tmpl w:val="64C2FB5C"/>
    <w:lvl w:ilvl="0" w:tplc="C2AAB08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8"/>
    <w:multiLevelType w:val="hybridMultilevel"/>
    <w:tmpl w:val="4280A8BE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23"/>
  </w:num>
  <w:num w:numId="5">
    <w:abstractNumId w:val="13"/>
  </w:num>
  <w:num w:numId="6">
    <w:abstractNumId w:val="30"/>
  </w:num>
  <w:num w:numId="7">
    <w:abstractNumId w:val="22"/>
  </w:num>
  <w:num w:numId="8">
    <w:abstractNumId w:val="17"/>
  </w:num>
  <w:num w:numId="9">
    <w:abstractNumId w:val="8"/>
  </w:num>
  <w:num w:numId="10">
    <w:abstractNumId w:val="32"/>
  </w:num>
  <w:num w:numId="11">
    <w:abstractNumId w:val="14"/>
  </w:num>
  <w:num w:numId="12">
    <w:abstractNumId w:val="11"/>
  </w:num>
  <w:num w:numId="13">
    <w:abstractNumId w:val="21"/>
  </w:num>
  <w:num w:numId="14">
    <w:abstractNumId w:val="12"/>
  </w:num>
  <w:num w:numId="15">
    <w:abstractNumId w:val="27"/>
  </w:num>
  <w:num w:numId="16">
    <w:abstractNumId w:val="35"/>
  </w:num>
  <w:num w:numId="17">
    <w:abstractNumId w:val="33"/>
  </w:num>
  <w:num w:numId="18">
    <w:abstractNumId w:val="34"/>
  </w:num>
  <w:num w:numId="19">
    <w:abstractNumId w:val="19"/>
  </w:num>
  <w:num w:numId="20">
    <w:abstractNumId w:val="15"/>
  </w:num>
  <w:num w:numId="21">
    <w:abstractNumId w:val="9"/>
  </w:num>
  <w:num w:numId="22">
    <w:abstractNumId w:val="24"/>
  </w:num>
  <w:num w:numId="23">
    <w:abstractNumId w:val="7"/>
  </w:num>
  <w:num w:numId="24">
    <w:abstractNumId w:val="36"/>
  </w:num>
  <w:num w:numId="25">
    <w:abstractNumId w:val="26"/>
  </w:num>
  <w:num w:numId="26">
    <w:abstractNumId w:val="20"/>
  </w:num>
  <w:num w:numId="27">
    <w:abstractNumId w:val="29"/>
  </w:num>
  <w:num w:numId="28">
    <w:abstractNumId w:val="28"/>
  </w:num>
  <w:num w:numId="29">
    <w:abstractNumId w:val="25"/>
  </w:num>
  <w:num w:numId="30">
    <w:abstractNumId w:val="31"/>
  </w:num>
  <w:num w:numId="31">
    <w:abstractNumId w:val="20"/>
  </w:num>
  <w:num w:numId="32">
    <w:abstractNumId w:val="36"/>
  </w:num>
  <w:num w:numId="33">
    <w:abstractNumId w:val="29"/>
  </w:num>
  <w:num w:numId="34">
    <w:abstractNumId w:val="28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0"/>
  </w:num>
  <w:num w:numId="38">
    <w:abstractNumId w:val="3"/>
  </w:num>
  <w:num w:numId="39">
    <w:abstractNumId w:val="1"/>
  </w:num>
  <w:num w:numId="40">
    <w:abstractNumId w:val="6"/>
  </w:num>
  <w:num w:numId="41">
    <w:abstractNumId w:val="4"/>
  </w:num>
  <w:num w:numId="42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3327"/>
    <w:rsid w:val="0004443D"/>
    <w:rsid w:val="00044950"/>
    <w:rsid w:val="00045A4E"/>
    <w:rsid w:val="00061257"/>
    <w:rsid w:val="000657EF"/>
    <w:rsid w:val="00067728"/>
    <w:rsid w:val="00086408"/>
    <w:rsid w:val="0008791D"/>
    <w:rsid w:val="0009000A"/>
    <w:rsid w:val="000A1244"/>
    <w:rsid w:val="000A695D"/>
    <w:rsid w:val="000B750E"/>
    <w:rsid w:val="000C48E3"/>
    <w:rsid w:val="000D48A5"/>
    <w:rsid w:val="000E06D7"/>
    <w:rsid w:val="000F1324"/>
    <w:rsid w:val="00100880"/>
    <w:rsid w:val="0010177D"/>
    <w:rsid w:val="00106E7A"/>
    <w:rsid w:val="00147CFE"/>
    <w:rsid w:val="00151175"/>
    <w:rsid w:val="00162A29"/>
    <w:rsid w:val="0017157E"/>
    <w:rsid w:val="001721C3"/>
    <w:rsid w:val="00180FF8"/>
    <w:rsid w:val="00194AC9"/>
    <w:rsid w:val="001B1ADD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662A6"/>
    <w:rsid w:val="00366998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13874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17394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D6EB4"/>
    <w:rsid w:val="005E6FEC"/>
    <w:rsid w:val="005F0FCC"/>
    <w:rsid w:val="005F58BF"/>
    <w:rsid w:val="00603BEB"/>
    <w:rsid w:val="0063493F"/>
    <w:rsid w:val="00637984"/>
    <w:rsid w:val="00646A76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A0650"/>
    <w:rsid w:val="007A249E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0080"/>
    <w:rsid w:val="00814733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AF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C5CD2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D7285"/>
    <w:rsid w:val="00C02AA9"/>
    <w:rsid w:val="00C46464"/>
    <w:rsid w:val="00C63336"/>
    <w:rsid w:val="00C87379"/>
    <w:rsid w:val="00C87B27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B60A8"/>
    <w:rsid w:val="00EB716D"/>
    <w:rsid w:val="00ED114E"/>
    <w:rsid w:val="00ED6F7A"/>
    <w:rsid w:val="00EE370E"/>
    <w:rsid w:val="00EE4D0F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87B0-CDC4-43EF-ACE7-F2ADCC84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196</cp:revision>
  <cp:lastPrinted>2016-11-24T09:20:00Z</cp:lastPrinted>
  <dcterms:created xsi:type="dcterms:W3CDTF">2015-01-06T14:30:00Z</dcterms:created>
  <dcterms:modified xsi:type="dcterms:W3CDTF">2018-08-04T17:35:00Z</dcterms:modified>
</cp:coreProperties>
</file>