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623A52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457F4A">
        <w:rPr>
          <w:rFonts w:ascii="Arial" w:hAnsi="Arial" w:cs="Arial"/>
          <w:b/>
          <w:sz w:val="24"/>
          <w:szCs w:val="24"/>
        </w:rPr>
        <w:t>416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A0DEE" w:rsidRPr="00BA0DEE">
        <w:rPr>
          <w:rFonts w:ascii="Arial" w:hAnsi="Arial" w:cs="Arial"/>
          <w:b/>
          <w:sz w:val="24"/>
          <w:szCs w:val="24"/>
        </w:rPr>
        <w:t>REAL ESTATE FINANCE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E0425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E04257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810080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E04257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98647E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647E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F829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F8291B">
        <w:rPr>
          <w:rFonts w:ascii="Times New Roman" w:hAnsi="Times New Roman"/>
          <w:b/>
          <w:sz w:val="24"/>
          <w:szCs w:val="24"/>
        </w:rPr>
        <w:t>OUR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F8291B">
        <w:rPr>
          <w:rFonts w:ascii="Times New Roman" w:hAnsi="Times New Roman"/>
          <w:b/>
          <w:sz w:val="24"/>
          <w:szCs w:val="24"/>
        </w:rPr>
        <w:t>4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84A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184A1A"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184A1A"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F8291B">
        <w:rPr>
          <w:rFonts w:ascii="Times New Roman" w:hAnsi="Times New Roman"/>
          <w:b/>
          <w:sz w:val="24"/>
          <w:szCs w:val="24"/>
        </w:rPr>
        <w:t>THREE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F8291B">
        <w:rPr>
          <w:rFonts w:ascii="Times New Roman" w:hAnsi="Times New Roman"/>
          <w:b/>
          <w:sz w:val="24"/>
          <w:szCs w:val="24"/>
        </w:rPr>
        <w:t>3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Default="001B4623" w:rsidP="006A50A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477CA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BA0DEE" w:rsidRPr="006A50A7" w:rsidRDefault="00BA0DEE" w:rsidP="006A50A7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five (5) factors that affect real estate finance in Kenya.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6E13">
        <w:rPr>
          <w:rFonts w:ascii="Times New Roman" w:hAnsi="Times New Roman"/>
          <w:sz w:val="24"/>
          <w:szCs w:val="24"/>
        </w:rPr>
        <w:t xml:space="preserve">                   </w:t>
      </w:r>
      <w:r w:rsidR="00026E13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BA0DEE" w:rsidRDefault="00BA0DEE" w:rsidP="006A50A7">
      <w:pPr>
        <w:pStyle w:val="ListParagraph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 a mortgage loan of sh. 60,000 at an interest rate of 12% payable annually for five years. Prepare the loan amortization schedule for</w:t>
      </w:r>
    </w:p>
    <w:p w:rsidR="00BA0DEE" w:rsidRPr="006A50A7" w:rsidRDefault="00BA0DEE" w:rsidP="00026E13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Fully amortizing CPM loan.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6E13">
        <w:rPr>
          <w:rFonts w:ascii="Times New Roman" w:hAnsi="Times New Roman"/>
          <w:sz w:val="24"/>
          <w:szCs w:val="24"/>
        </w:rPr>
        <w:t xml:space="preserve">         </w:t>
      </w:r>
      <w:r w:rsidR="00026E13">
        <w:rPr>
          <w:rFonts w:ascii="Times New Roman" w:hAnsi="Times New Roman"/>
          <w:b/>
          <w:bCs/>
          <w:sz w:val="24"/>
          <w:szCs w:val="24"/>
        </w:rPr>
        <w:t>[</w:t>
      </w:r>
      <w:r w:rsidRPr="006A50A7">
        <w:rPr>
          <w:rFonts w:ascii="Times New Roman" w:hAnsi="Times New Roman"/>
          <w:b/>
          <w:bCs/>
          <w:sz w:val="24"/>
          <w:szCs w:val="24"/>
        </w:rPr>
        <w:t>5 marks</w:t>
      </w:r>
      <w:r w:rsidR="00026E13">
        <w:rPr>
          <w:rFonts w:ascii="Times New Roman" w:hAnsi="Times New Roman"/>
          <w:b/>
          <w:bCs/>
          <w:sz w:val="24"/>
          <w:szCs w:val="24"/>
        </w:rPr>
        <w:t>]</w:t>
      </w:r>
    </w:p>
    <w:p w:rsidR="00BA0DEE" w:rsidRDefault="00BA0DEE" w:rsidP="00026E13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Partially amortizing CPM mortgage loan if the desired balance at the end </w:t>
      </w:r>
      <w:r w:rsidR="006A50A7">
        <w:rPr>
          <w:rFonts w:ascii="Times New Roman" w:hAnsi="Times New Roman"/>
          <w:sz w:val="24"/>
          <w:szCs w:val="24"/>
        </w:rPr>
        <w:t>of the five years is sh. 40,000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6E13">
        <w:rPr>
          <w:rFonts w:ascii="Times New Roman" w:hAnsi="Times New Roman"/>
          <w:sz w:val="24"/>
          <w:szCs w:val="24"/>
        </w:rPr>
        <w:t xml:space="preserve">         </w:t>
      </w:r>
      <w:r w:rsidR="00026E13">
        <w:rPr>
          <w:rFonts w:ascii="Times New Roman" w:hAnsi="Times New Roman"/>
          <w:b/>
          <w:bCs/>
          <w:sz w:val="24"/>
          <w:szCs w:val="24"/>
        </w:rPr>
        <w:t>[</w:t>
      </w:r>
      <w:r w:rsidRPr="006A50A7">
        <w:rPr>
          <w:rFonts w:ascii="Times New Roman" w:hAnsi="Times New Roman"/>
          <w:b/>
          <w:bCs/>
          <w:sz w:val="24"/>
          <w:szCs w:val="24"/>
        </w:rPr>
        <w:t>5 marks</w:t>
      </w:r>
      <w:r w:rsidR="00026E13">
        <w:rPr>
          <w:rFonts w:ascii="Times New Roman" w:hAnsi="Times New Roman"/>
          <w:b/>
          <w:bCs/>
          <w:sz w:val="24"/>
          <w:szCs w:val="24"/>
        </w:rPr>
        <w:t>]</w:t>
      </w:r>
    </w:p>
    <w:p w:rsidR="00BA0DEE" w:rsidRDefault="00BA0DEE" w:rsidP="00026E13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Interest only CPM mortgage loan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6E13">
        <w:rPr>
          <w:rFonts w:ascii="Times New Roman" w:hAnsi="Times New Roman"/>
          <w:sz w:val="24"/>
          <w:szCs w:val="24"/>
        </w:rPr>
        <w:t xml:space="preserve">         </w:t>
      </w:r>
      <w:r w:rsidR="00026E13">
        <w:rPr>
          <w:rFonts w:ascii="Times New Roman" w:hAnsi="Times New Roman"/>
          <w:b/>
          <w:bCs/>
          <w:sz w:val="24"/>
          <w:szCs w:val="24"/>
        </w:rPr>
        <w:t>[</w:t>
      </w:r>
      <w:r w:rsidRPr="006A50A7">
        <w:rPr>
          <w:rFonts w:ascii="Times New Roman" w:hAnsi="Times New Roman"/>
          <w:b/>
          <w:bCs/>
          <w:sz w:val="24"/>
          <w:szCs w:val="24"/>
        </w:rPr>
        <w:t>5 marks</w:t>
      </w:r>
      <w:r w:rsidR="00026E13">
        <w:rPr>
          <w:rFonts w:ascii="Times New Roman" w:hAnsi="Times New Roman"/>
          <w:b/>
          <w:bCs/>
          <w:sz w:val="24"/>
          <w:szCs w:val="24"/>
        </w:rPr>
        <w:t>]</w:t>
      </w:r>
    </w:p>
    <w:p w:rsidR="00BA0DEE" w:rsidRPr="006A50A7" w:rsidRDefault="00BA0DEE" w:rsidP="006A50A7">
      <w:pPr>
        <w:pStyle w:val="ListParagraph"/>
        <w:numPr>
          <w:ilvl w:val="0"/>
          <w:numId w:val="36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Negative amortizing CPM mortgage loan if the desired balance at end of five years is sh. 80,000.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6E13">
        <w:rPr>
          <w:rFonts w:ascii="Times New Roman" w:hAnsi="Times New Roman"/>
          <w:sz w:val="24"/>
          <w:szCs w:val="24"/>
        </w:rPr>
        <w:t xml:space="preserve">                     </w:t>
      </w:r>
      <w:r w:rsidR="00026E13">
        <w:rPr>
          <w:rFonts w:ascii="Times New Roman" w:hAnsi="Times New Roman"/>
          <w:b/>
          <w:bCs/>
          <w:sz w:val="24"/>
          <w:szCs w:val="24"/>
        </w:rPr>
        <w:t>[5 marks]</w:t>
      </w:r>
    </w:p>
    <w:p w:rsidR="00BA0DEE" w:rsidRPr="00B83DD9" w:rsidRDefault="00BA0DEE" w:rsidP="006A50A7">
      <w:pPr>
        <w:tabs>
          <w:tab w:val="left" w:pos="2043"/>
        </w:tabs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3DD9">
        <w:rPr>
          <w:rFonts w:ascii="Times New Roman" w:hAnsi="Times New Roman"/>
          <w:b/>
          <w:bCs/>
          <w:sz w:val="24"/>
          <w:szCs w:val="24"/>
        </w:rPr>
        <w:t>QUESTION TWO</w:t>
      </w:r>
      <w:r w:rsidRPr="00B83DD9">
        <w:rPr>
          <w:rFonts w:ascii="Times New Roman" w:hAnsi="Times New Roman"/>
          <w:b/>
          <w:bCs/>
          <w:sz w:val="24"/>
          <w:szCs w:val="24"/>
        </w:rPr>
        <w:tab/>
      </w:r>
    </w:p>
    <w:p w:rsidR="00BA0DEE" w:rsidRDefault="00BA0DEE" w:rsidP="006A50A7">
      <w:pPr>
        <w:pStyle w:val="ListParagraph"/>
        <w:numPr>
          <w:ilvl w:val="0"/>
          <w:numId w:val="38"/>
        </w:numPr>
        <w:tabs>
          <w:tab w:val="left" w:pos="2043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4 approaches property valuation used in real estate finance.</w:t>
      </w:r>
      <w:r w:rsidR="00026E13">
        <w:rPr>
          <w:rFonts w:ascii="Times New Roman" w:hAnsi="Times New Roman"/>
          <w:sz w:val="24"/>
          <w:szCs w:val="24"/>
        </w:rPr>
        <w:tab/>
      </w:r>
      <w:r w:rsidR="00026E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026E13">
        <w:rPr>
          <w:rFonts w:ascii="Times New Roman" w:hAnsi="Times New Roman"/>
          <w:sz w:val="24"/>
          <w:szCs w:val="24"/>
        </w:rPr>
        <w:t xml:space="preserve">        </w:t>
      </w:r>
      <w:r w:rsidR="00026E13">
        <w:rPr>
          <w:rFonts w:ascii="Times New Roman" w:hAnsi="Times New Roman"/>
          <w:b/>
          <w:bCs/>
          <w:sz w:val="24"/>
          <w:szCs w:val="24"/>
        </w:rPr>
        <w:t>[</w:t>
      </w:r>
      <w:r w:rsidRPr="006A50A7">
        <w:rPr>
          <w:rFonts w:ascii="Times New Roman" w:hAnsi="Times New Roman"/>
          <w:b/>
          <w:bCs/>
          <w:sz w:val="24"/>
          <w:szCs w:val="24"/>
        </w:rPr>
        <w:t>8 marks</w:t>
      </w:r>
      <w:r w:rsidR="00026E13">
        <w:rPr>
          <w:rFonts w:ascii="Times New Roman" w:hAnsi="Times New Roman"/>
          <w:b/>
          <w:bCs/>
          <w:sz w:val="24"/>
          <w:szCs w:val="24"/>
        </w:rPr>
        <w:t>]</w:t>
      </w:r>
    </w:p>
    <w:p w:rsidR="00BA0DEE" w:rsidRDefault="00BA0DEE" w:rsidP="006A50A7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a loan of sh. 60,000 with a 30 years term, originating fee of 3%, interest of 4% (i+p) payable at the begging of every year based on the CPI. </w:t>
      </w:r>
    </w:p>
    <w:p w:rsidR="00BA0DEE" w:rsidRDefault="00BA0DEE" w:rsidP="006A50A7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BA0DEE" w:rsidRPr="006A50A7" w:rsidRDefault="00BA0DEE" w:rsidP="006A50A7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0A7">
        <w:rPr>
          <w:rFonts w:ascii="Times New Roman" w:hAnsi="Times New Roman"/>
          <w:b/>
          <w:bCs/>
          <w:sz w:val="24"/>
          <w:szCs w:val="24"/>
        </w:rPr>
        <w:t xml:space="preserve">Required: </w:t>
      </w:r>
    </w:p>
    <w:p w:rsidR="00BA0DEE" w:rsidRPr="006A50A7" w:rsidRDefault="00BA0DEE" w:rsidP="00026E13">
      <w:pPr>
        <w:pStyle w:val="ListParagraph"/>
        <w:numPr>
          <w:ilvl w:val="0"/>
          <w:numId w:val="37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net cash disbursed.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6E13">
        <w:rPr>
          <w:rFonts w:ascii="Times New Roman" w:hAnsi="Times New Roman"/>
          <w:sz w:val="24"/>
          <w:szCs w:val="24"/>
        </w:rPr>
        <w:t xml:space="preserve">         [</w:t>
      </w:r>
      <w:r w:rsidRPr="006A50A7">
        <w:rPr>
          <w:rFonts w:ascii="Times New Roman" w:hAnsi="Times New Roman"/>
          <w:b/>
          <w:bCs/>
          <w:sz w:val="24"/>
          <w:szCs w:val="24"/>
        </w:rPr>
        <w:t>4 marks</w:t>
      </w:r>
      <w:r w:rsidR="00026E13">
        <w:rPr>
          <w:rFonts w:ascii="Times New Roman" w:hAnsi="Times New Roman"/>
          <w:b/>
          <w:bCs/>
          <w:sz w:val="24"/>
          <w:szCs w:val="24"/>
        </w:rPr>
        <w:t>]</w:t>
      </w:r>
    </w:p>
    <w:p w:rsidR="00BA0DEE" w:rsidRPr="006A50A7" w:rsidRDefault="00BA0DEE" w:rsidP="006A50A7">
      <w:pPr>
        <w:pStyle w:val="ListParagraph"/>
        <w:numPr>
          <w:ilvl w:val="0"/>
          <w:numId w:val="37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monthly repayments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6E13">
        <w:rPr>
          <w:rFonts w:ascii="Times New Roman" w:hAnsi="Times New Roman"/>
          <w:sz w:val="24"/>
          <w:szCs w:val="24"/>
        </w:rPr>
        <w:t xml:space="preserve">                     </w:t>
      </w:r>
      <w:r w:rsidR="00026E13">
        <w:rPr>
          <w:rFonts w:ascii="Times New Roman" w:hAnsi="Times New Roman"/>
          <w:b/>
          <w:bCs/>
          <w:sz w:val="24"/>
          <w:szCs w:val="24"/>
        </w:rPr>
        <w:t>[4 marks]</w:t>
      </w:r>
    </w:p>
    <w:p w:rsidR="00BA0DEE" w:rsidRPr="006A50A7" w:rsidRDefault="00BA0DEE" w:rsidP="006A50A7">
      <w:pPr>
        <w:pStyle w:val="ListParagraph"/>
        <w:numPr>
          <w:ilvl w:val="0"/>
          <w:numId w:val="37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effective interest rate.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3DD9">
        <w:rPr>
          <w:rFonts w:ascii="Times New Roman" w:hAnsi="Times New Roman"/>
          <w:sz w:val="24"/>
          <w:szCs w:val="24"/>
        </w:rPr>
        <w:t xml:space="preserve">         </w:t>
      </w:r>
      <w:r w:rsidR="00B83DD9">
        <w:rPr>
          <w:rFonts w:ascii="Times New Roman" w:hAnsi="Times New Roman"/>
          <w:b/>
          <w:bCs/>
          <w:sz w:val="24"/>
          <w:szCs w:val="24"/>
        </w:rPr>
        <w:t>[</w:t>
      </w:r>
      <w:r w:rsidRPr="006A50A7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="00B83DD9">
        <w:rPr>
          <w:rFonts w:ascii="Times New Roman" w:hAnsi="Times New Roman"/>
          <w:b/>
          <w:bCs/>
          <w:sz w:val="24"/>
          <w:szCs w:val="24"/>
        </w:rPr>
        <w:t>marks]</w:t>
      </w:r>
    </w:p>
    <w:p w:rsidR="00BA0DEE" w:rsidRPr="006A50A7" w:rsidRDefault="00BA0DEE" w:rsidP="006A50A7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A0DEE" w:rsidRPr="006A50A7" w:rsidRDefault="00BA0DEE" w:rsidP="006A50A7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0A7">
        <w:rPr>
          <w:rFonts w:ascii="Times New Roman" w:hAnsi="Times New Roman"/>
          <w:b/>
          <w:bCs/>
          <w:sz w:val="24"/>
          <w:szCs w:val="24"/>
        </w:rPr>
        <w:t xml:space="preserve">QUESTION THREE </w:t>
      </w:r>
    </w:p>
    <w:p w:rsidR="00BA0DEE" w:rsidRPr="006A50A7" w:rsidRDefault="00BA0DEE" w:rsidP="006A50A7">
      <w:pPr>
        <w:pStyle w:val="ListParagraph"/>
        <w:numPr>
          <w:ilvl w:val="0"/>
          <w:numId w:val="41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highlight four (4) classifications of mortgage loans.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3DD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B83DD9">
        <w:rPr>
          <w:rFonts w:ascii="Times New Roman" w:hAnsi="Times New Roman"/>
          <w:b/>
          <w:bCs/>
          <w:sz w:val="24"/>
          <w:szCs w:val="24"/>
        </w:rPr>
        <w:t>[4 marks]</w:t>
      </w:r>
    </w:p>
    <w:p w:rsidR="00BA0DEE" w:rsidRDefault="00BA0DEE" w:rsidP="006A50A7">
      <w:pPr>
        <w:pStyle w:val="ListParagraph"/>
        <w:numPr>
          <w:ilvl w:val="0"/>
          <w:numId w:val="4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a loan of sh. 60,000 with a term of 30 years. We assume that the ARM interest rate will be adjusted annually. </w:t>
      </w:r>
      <w:r w:rsidR="00B83DD9">
        <w:rPr>
          <w:rFonts w:ascii="Times New Roman" w:hAnsi="Times New Roman"/>
          <w:sz w:val="24"/>
          <w:szCs w:val="24"/>
        </w:rPr>
        <w:t>Hence,</w:t>
      </w:r>
      <w:r>
        <w:rPr>
          <w:rFonts w:ascii="Times New Roman" w:hAnsi="Times New Roman"/>
          <w:sz w:val="24"/>
          <w:szCs w:val="24"/>
        </w:rPr>
        <w:t xml:space="preserve"> the first adjustment will occur at the beginning of the second year. At the </w:t>
      </w:r>
      <w:r w:rsidR="00B83DD9">
        <w:rPr>
          <w:rFonts w:ascii="Times New Roman" w:hAnsi="Times New Roman"/>
          <w:sz w:val="24"/>
          <w:szCs w:val="24"/>
        </w:rPr>
        <w:t>time,</w:t>
      </w:r>
      <w:r>
        <w:rPr>
          <w:rFonts w:ascii="Times New Roman" w:hAnsi="Times New Roman"/>
          <w:sz w:val="24"/>
          <w:szCs w:val="24"/>
        </w:rPr>
        <w:t xml:space="preserve"> the composite rate will be determined by the index of one year Kenya treasury security, plus 2% margin. we assume that the index of one year Kenya treasury securities takes on a pattern of 10, 13, 15, and 10% for the next four years based on the forward rates in existence at the time each ARM is originated, and  the monthly payment interest rate adjustments are made annually </w:t>
      </w:r>
    </w:p>
    <w:p w:rsidR="00BA0DEE" w:rsidRPr="006A50A7" w:rsidRDefault="00BA0DEE" w:rsidP="006A50A7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0A7">
        <w:rPr>
          <w:rFonts w:ascii="Times New Roman" w:hAnsi="Times New Roman"/>
          <w:b/>
          <w:bCs/>
          <w:sz w:val="24"/>
          <w:szCs w:val="24"/>
        </w:rPr>
        <w:t xml:space="preserve">Required </w:t>
      </w:r>
    </w:p>
    <w:p w:rsidR="00BA0DEE" w:rsidRPr="006A50A7" w:rsidRDefault="00BA0DEE" w:rsidP="006A50A7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payment adjustments, loan balances and expected yields for an ARM with no caps.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3DD9">
        <w:rPr>
          <w:rFonts w:ascii="Times New Roman" w:hAnsi="Times New Roman"/>
          <w:sz w:val="24"/>
          <w:szCs w:val="24"/>
        </w:rPr>
        <w:t xml:space="preserve">                     </w:t>
      </w:r>
      <w:r w:rsidR="00B83DD9">
        <w:rPr>
          <w:rFonts w:ascii="Times New Roman" w:hAnsi="Times New Roman"/>
          <w:b/>
          <w:bCs/>
          <w:sz w:val="24"/>
          <w:szCs w:val="24"/>
        </w:rPr>
        <w:t>[8 marks]</w:t>
      </w:r>
    </w:p>
    <w:p w:rsidR="00BA0DEE" w:rsidRPr="006A50A7" w:rsidRDefault="00BA0DEE" w:rsidP="006A50A7">
      <w:pPr>
        <w:pStyle w:val="ListParagraph"/>
        <w:numPr>
          <w:ilvl w:val="0"/>
          <w:numId w:val="40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the payment adjustments, loan balances and expected yields for an ARM with caps.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3DD9">
        <w:rPr>
          <w:rFonts w:ascii="Times New Roman" w:hAnsi="Times New Roman"/>
          <w:sz w:val="24"/>
          <w:szCs w:val="24"/>
        </w:rPr>
        <w:t xml:space="preserve">                                 [</w:t>
      </w:r>
      <w:r w:rsidR="00B83DD9">
        <w:rPr>
          <w:rFonts w:ascii="Times New Roman" w:hAnsi="Times New Roman"/>
          <w:b/>
          <w:bCs/>
          <w:sz w:val="24"/>
          <w:szCs w:val="24"/>
        </w:rPr>
        <w:t>8 marks]</w:t>
      </w:r>
    </w:p>
    <w:p w:rsidR="00BA0DEE" w:rsidRDefault="00BA0DEE" w:rsidP="006A50A7">
      <w:pPr>
        <w:pStyle w:val="ListParagraph"/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A0DEE" w:rsidRPr="00B83DD9" w:rsidRDefault="00BA0DEE" w:rsidP="00B83DD9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3DD9">
        <w:rPr>
          <w:rFonts w:ascii="Times New Roman" w:hAnsi="Times New Roman"/>
          <w:b/>
          <w:bCs/>
          <w:sz w:val="24"/>
          <w:szCs w:val="24"/>
        </w:rPr>
        <w:t xml:space="preserve">QUESTION FOUR </w:t>
      </w:r>
    </w:p>
    <w:p w:rsidR="00BA0DEE" w:rsidRPr="006A50A7" w:rsidRDefault="00BA0DEE" w:rsidP="006A50A7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Clearly explain five (5) measures of investment performance based on cash flow projections.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3DD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[10 marks]</w:t>
      </w:r>
    </w:p>
    <w:p w:rsidR="00BA0DEE" w:rsidRDefault="00BA0DEE" w:rsidP="006A50A7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reference to real estate finance clearly defines the term foreclosure. And explain five alternatives for foreclosure.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3DD9">
        <w:rPr>
          <w:rFonts w:ascii="Times New Roman" w:hAnsi="Times New Roman"/>
          <w:sz w:val="24"/>
          <w:szCs w:val="24"/>
        </w:rPr>
        <w:t xml:space="preserve">                               </w:t>
      </w:r>
      <w:r w:rsidR="00B83DD9">
        <w:rPr>
          <w:rFonts w:ascii="Times New Roman" w:hAnsi="Times New Roman"/>
          <w:b/>
          <w:bCs/>
          <w:sz w:val="24"/>
          <w:szCs w:val="24"/>
        </w:rPr>
        <w:t>[</w:t>
      </w:r>
      <w:r w:rsidRPr="006A50A7">
        <w:rPr>
          <w:rFonts w:ascii="Times New Roman" w:hAnsi="Times New Roman"/>
          <w:b/>
          <w:bCs/>
          <w:sz w:val="24"/>
          <w:szCs w:val="24"/>
        </w:rPr>
        <w:t>10 marks</w:t>
      </w:r>
      <w:r w:rsidR="00B83DD9">
        <w:rPr>
          <w:rFonts w:ascii="Times New Roman" w:hAnsi="Times New Roman"/>
          <w:b/>
          <w:bCs/>
          <w:sz w:val="24"/>
          <w:szCs w:val="24"/>
        </w:rPr>
        <w:t>]</w:t>
      </w:r>
    </w:p>
    <w:p w:rsidR="00477CAE" w:rsidRDefault="00477CAE" w:rsidP="006A50A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477CA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F64" w:rsidRDefault="00202F64">
      <w:pPr>
        <w:spacing w:after="0" w:line="240" w:lineRule="auto"/>
      </w:pPr>
      <w:r>
        <w:separator/>
      </w:r>
    </w:p>
  </w:endnote>
  <w:endnote w:type="continuationSeparator" w:id="1">
    <w:p w:rsidR="00202F64" w:rsidRDefault="0020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82009D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82009D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98647E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202F64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F64" w:rsidRDefault="00202F64">
      <w:pPr>
        <w:spacing w:after="0" w:line="240" w:lineRule="auto"/>
      </w:pPr>
      <w:r>
        <w:separator/>
      </w:r>
    </w:p>
  </w:footnote>
  <w:footnote w:type="continuationSeparator" w:id="1">
    <w:p w:rsidR="00202F64" w:rsidRDefault="0020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9864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9864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D668D372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hybridMultilevel"/>
    <w:tmpl w:val="C444E5A6"/>
    <w:lvl w:ilvl="0" w:tplc="AB06983C">
      <w:start w:val="1"/>
      <w:numFmt w:val="lowerRoman"/>
      <w:lvlText w:val="%1."/>
      <w:lvlJc w:val="right"/>
      <w:pPr>
        <w:ind w:left="121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5"/>
    <w:multiLevelType w:val="hybridMultilevel"/>
    <w:tmpl w:val="2FEAB3C4"/>
    <w:lvl w:ilvl="0" w:tplc="1352B68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6"/>
    <w:multiLevelType w:val="hybridMultilevel"/>
    <w:tmpl w:val="CFFA57F0"/>
    <w:lvl w:ilvl="0" w:tplc="2E5AB1D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7"/>
    <w:multiLevelType w:val="hybridMultilevel"/>
    <w:tmpl w:val="8C30A5EE"/>
    <w:lvl w:ilvl="0" w:tplc="1E9A821C">
      <w:start w:val="1"/>
      <w:numFmt w:val="lowerRoman"/>
      <w:lvlText w:val="%1."/>
      <w:lvlJc w:val="right"/>
      <w:pPr>
        <w:ind w:left="135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8"/>
    <w:multiLevelType w:val="hybridMultilevel"/>
    <w:tmpl w:val="DDDCDEF4"/>
    <w:lvl w:ilvl="0" w:tplc="F52AE28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E7C9F"/>
    <w:multiLevelType w:val="hybridMultilevel"/>
    <w:tmpl w:val="553EC258"/>
    <w:lvl w:ilvl="0" w:tplc="0409001B">
      <w:start w:val="1"/>
      <w:numFmt w:val="lowerRoman"/>
      <w:lvlText w:val="%1."/>
      <w:lvlJc w:val="right"/>
      <w:pPr>
        <w:ind w:left="107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22"/>
  </w:num>
  <w:num w:numId="5">
    <w:abstractNumId w:val="12"/>
  </w:num>
  <w:num w:numId="6">
    <w:abstractNumId w:val="29"/>
  </w:num>
  <w:num w:numId="7">
    <w:abstractNumId w:val="21"/>
  </w:num>
  <w:num w:numId="8">
    <w:abstractNumId w:val="16"/>
  </w:num>
  <w:num w:numId="9">
    <w:abstractNumId w:val="7"/>
  </w:num>
  <w:num w:numId="10">
    <w:abstractNumId w:val="31"/>
  </w:num>
  <w:num w:numId="11">
    <w:abstractNumId w:val="13"/>
  </w:num>
  <w:num w:numId="12">
    <w:abstractNumId w:val="10"/>
  </w:num>
  <w:num w:numId="13">
    <w:abstractNumId w:val="20"/>
  </w:num>
  <w:num w:numId="14">
    <w:abstractNumId w:val="11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6"/>
  </w:num>
  <w:num w:numId="24">
    <w:abstractNumId w:val="36"/>
  </w:num>
  <w:num w:numId="25">
    <w:abstractNumId w:val="25"/>
  </w:num>
  <w:num w:numId="26">
    <w:abstractNumId w:val="19"/>
  </w:num>
  <w:num w:numId="27">
    <w:abstractNumId w:val="28"/>
  </w:num>
  <w:num w:numId="28">
    <w:abstractNumId w:val="27"/>
  </w:num>
  <w:num w:numId="29">
    <w:abstractNumId w:val="24"/>
  </w:num>
  <w:num w:numId="30">
    <w:abstractNumId w:val="30"/>
  </w:num>
  <w:num w:numId="31">
    <w:abstractNumId w:val="19"/>
  </w:num>
  <w:num w:numId="32">
    <w:abstractNumId w:val="36"/>
  </w:num>
  <w:num w:numId="33">
    <w:abstractNumId w:val="28"/>
  </w:num>
  <w:num w:numId="34">
    <w:abstractNumId w:val="27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"/>
  </w:num>
  <w:num w:numId="38">
    <w:abstractNumId w:val="0"/>
  </w:num>
  <w:num w:numId="39">
    <w:abstractNumId w:val="3"/>
  </w:num>
  <w:num w:numId="40">
    <w:abstractNumId w:val="35"/>
  </w:num>
  <w:num w:numId="41">
    <w:abstractNumId w:val="5"/>
  </w:num>
  <w:num w:numId="42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26E13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84A1A"/>
    <w:rsid w:val="00194AC9"/>
    <w:rsid w:val="001B1ADD"/>
    <w:rsid w:val="001B3666"/>
    <w:rsid w:val="001B4623"/>
    <w:rsid w:val="001B4B7D"/>
    <w:rsid w:val="001C46C0"/>
    <w:rsid w:val="001C471C"/>
    <w:rsid w:val="001C60DD"/>
    <w:rsid w:val="001E636E"/>
    <w:rsid w:val="001F0A21"/>
    <w:rsid w:val="00202F64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6998"/>
    <w:rsid w:val="003670FC"/>
    <w:rsid w:val="00396F42"/>
    <w:rsid w:val="003A30E1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57F4A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23A52"/>
    <w:rsid w:val="0063493F"/>
    <w:rsid w:val="00637984"/>
    <w:rsid w:val="00646A76"/>
    <w:rsid w:val="00652DB5"/>
    <w:rsid w:val="0066297F"/>
    <w:rsid w:val="00677FC2"/>
    <w:rsid w:val="006A332F"/>
    <w:rsid w:val="006A50A7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2009D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8647E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83DD9"/>
    <w:rsid w:val="00BA0DEE"/>
    <w:rsid w:val="00BA5488"/>
    <w:rsid w:val="00BC5401"/>
    <w:rsid w:val="00BD7285"/>
    <w:rsid w:val="00C02AA9"/>
    <w:rsid w:val="00C46464"/>
    <w:rsid w:val="00C63336"/>
    <w:rsid w:val="00C87379"/>
    <w:rsid w:val="00C87B27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04257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B716D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8291B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197</cp:revision>
  <cp:lastPrinted>2016-11-24T09:20:00Z</cp:lastPrinted>
  <dcterms:created xsi:type="dcterms:W3CDTF">2015-01-06T14:30:00Z</dcterms:created>
  <dcterms:modified xsi:type="dcterms:W3CDTF">2018-08-04T18:32:00Z</dcterms:modified>
</cp:coreProperties>
</file>