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1F428E">
        <w:rPr>
          <w:rFonts w:ascii="Arial" w:hAnsi="Arial" w:cs="Arial"/>
          <w:b/>
          <w:sz w:val="24"/>
          <w:szCs w:val="24"/>
        </w:rPr>
        <w:t>431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9D3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D37FD" w:rsidRPr="009D37FD">
        <w:rPr>
          <w:rFonts w:ascii="Arial" w:hAnsi="Arial" w:cs="Arial"/>
          <w:b/>
          <w:sz w:val="24"/>
          <w:szCs w:val="24"/>
        </w:rPr>
        <w:t>INTERNATIONAL MARKETING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9D37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D37FD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D37FD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D37FD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862EE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62EE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3251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32516D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32516D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3251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32516D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32516D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396AC2" w:rsidRDefault="001B4623" w:rsidP="00396AC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396AC2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396AC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396AC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396AC2" w:rsidRPr="00396AC2" w:rsidRDefault="00396AC2" w:rsidP="0087714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hAnsiTheme="majorBidi" w:cstheme="majorBidi"/>
          <w:sz w:val="24"/>
          <w:szCs w:val="24"/>
        </w:rPr>
        <w:t xml:space="preserve">Define the following terms </w:t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="00877143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396AC2">
        <w:rPr>
          <w:rFonts w:asciiTheme="majorBidi" w:hAnsiTheme="majorBidi" w:cstheme="majorBidi"/>
          <w:b/>
          <w:bCs/>
          <w:sz w:val="24"/>
          <w:szCs w:val="24"/>
        </w:rPr>
        <w:t>[ 5</w:t>
      </w:r>
      <w:r w:rsidR="008771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6AC2">
        <w:rPr>
          <w:rFonts w:asciiTheme="majorBidi" w:hAnsiTheme="majorBidi" w:cstheme="majorBidi"/>
          <w:b/>
          <w:bCs/>
          <w:sz w:val="24"/>
          <w:szCs w:val="24"/>
        </w:rPr>
        <w:t>marks]</w:t>
      </w:r>
    </w:p>
    <w:p w:rsidR="00396AC2" w:rsidRPr="00396AC2" w:rsidRDefault="00396AC2" w:rsidP="00396AC2">
      <w:pPr>
        <w:pStyle w:val="ListParagraph"/>
        <w:numPr>
          <w:ilvl w:val="2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eastAsia="Times New Roman" w:hAnsiTheme="majorBidi" w:cstheme="majorBidi"/>
          <w:sz w:val="24"/>
          <w:szCs w:val="24"/>
        </w:rPr>
        <w:t xml:space="preserve">International Marketing       </w:t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396AC2" w:rsidRPr="00396AC2" w:rsidRDefault="00396AC2" w:rsidP="00396AC2">
      <w:pPr>
        <w:pStyle w:val="ListParagraph"/>
        <w:numPr>
          <w:ilvl w:val="2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eastAsia="Times New Roman" w:hAnsiTheme="majorBidi" w:cstheme="majorBidi"/>
          <w:sz w:val="24"/>
          <w:szCs w:val="24"/>
        </w:rPr>
        <w:t xml:space="preserve">Globalization </w:t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396AC2" w:rsidRPr="00396AC2" w:rsidRDefault="00396AC2" w:rsidP="00396AC2">
      <w:pPr>
        <w:pStyle w:val="ListParagraph"/>
        <w:numPr>
          <w:ilvl w:val="2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eastAsia="Times New Roman" w:hAnsiTheme="majorBidi" w:cstheme="majorBidi"/>
          <w:sz w:val="24"/>
          <w:szCs w:val="24"/>
        </w:rPr>
        <w:t xml:space="preserve">Domestic company </w:t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396AC2" w:rsidRPr="00396AC2" w:rsidRDefault="00396AC2" w:rsidP="00396AC2">
      <w:pPr>
        <w:pStyle w:val="ListParagraph"/>
        <w:numPr>
          <w:ilvl w:val="2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hAnsiTheme="majorBidi" w:cstheme="majorBidi"/>
          <w:iCs/>
          <w:sz w:val="24"/>
          <w:szCs w:val="24"/>
          <w:lang w:val="en-GB"/>
        </w:rPr>
        <w:t>International trade</w:t>
      </w:r>
      <w:r w:rsidRPr="00396AC2">
        <w:rPr>
          <w:rFonts w:asciiTheme="majorBidi" w:hAnsiTheme="majorBidi" w:cstheme="majorBidi"/>
          <w:iCs/>
          <w:color w:val="FF0000"/>
          <w:sz w:val="24"/>
          <w:szCs w:val="24"/>
          <w:lang w:val="en-GB"/>
        </w:rPr>
        <w:tab/>
      </w:r>
      <w:r w:rsidRPr="00396AC2">
        <w:rPr>
          <w:rFonts w:asciiTheme="majorBidi" w:hAnsiTheme="majorBidi" w:cstheme="majorBidi"/>
          <w:iCs/>
          <w:color w:val="FF0000"/>
          <w:sz w:val="24"/>
          <w:szCs w:val="24"/>
          <w:lang w:val="en-GB"/>
        </w:rPr>
        <w:tab/>
      </w:r>
      <w:r w:rsidRPr="00396AC2">
        <w:rPr>
          <w:rFonts w:asciiTheme="majorBidi" w:hAnsiTheme="majorBidi" w:cstheme="majorBidi"/>
          <w:iCs/>
          <w:color w:val="FF0000"/>
          <w:sz w:val="24"/>
          <w:szCs w:val="24"/>
          <w:lang w:val="en-GB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  <w:r w:rsidRPr="00396AC2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396AC2" w:rsidRPr="00396AC2" w:rsidRDefault="00396AC2" w:rsidP="00396AC2">
      <w:pPr>
        <w:pStyle w:val="ListParagraph"/>
        <w:numPr>
          <w:ilvl w:val="2"/>
          <w:numId w:val="38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eastAsia="Times New Roman" w:hAnsiTheme="majorBidi" w:cstheme="majorBidi"/>
          <w:sz w:val="24"/>
          <w:szCs w:val="24"/>
        </w:rPr>
        <w:t xml:space="preserve">Multinational corporation </w:t>
      </w:r>
    </w:p>
    <w:p w:rsidR="00396AC2" w:rsidRPr="00396AC2" w:rsidRDefault="00396AC2" w:rsidP="00396AC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396AC2">
        <w:rPr>
          <w:rFonts w:asciiTheme="majorBidi" w:hAnsiTheme="majorBidi" w:cstheme="majorBidi"/>
          <w:color w:val="000000"/>
          <w:sz w:val="24"/>
          <w:szCs w:val="24"/>
        </w:rPr>
        <w:t xml:space="preserve">Explain the characteristic of international marketing </w:t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 </w:t>
      </w:r>
      <w:r w:rsidR="00877143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</w:t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96AC2">
        <w:rPr>
          <w:rFonts w:asciiTheme="majorBidi" w:hAnsiTheme="majorBidi" w:cstheme="majorBidi"/>
          <w:b/>
          <w:bCs/>
          <w:color w:val="000000"/>
          <w:sz w:val="24"/>
          <w:szCs w:val="24"/>
        </w:rPr>
        <w:t>[ 5 marks]</w:t>
      </w:r>
    </w:p>
    <w:p w:rsidR="00396AC2" w:rsidRPr="00396AC2" w:rsidRDefault="00396AC2" w:rsidP="00396AC2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hAnsiTheme="majorBidi" w:cstheme="majorBidi"/>
          <w:color w:val="231F20"/>
          <w:sz w:val="24"/>
          <w:szCs w:val="24"/>
        </w:rPr>
        <w:t>Discuss direct and indirect Exports as distribution channel</w:t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="00877143">
        <w:rPr>
          <w:rFonts w:asciiTheme="majorBidi" w:hAnsiTheme="majorBidi" w:cstheme="majorBidi"/>
          <w:bCs/>
          <w:sz w:val="24"/>
          <w:szCs w:val="24"/>
        </w:rPr>
        <w:t xml:space="preserve">                                 </w:t>
      </w:r>
      <w:r w:rsidR="00877143">
        <w:rPr>
          <w:rFonts w:asciiTheme="majorBidi" w:hAnsiTheme="majorBidi" w:cstheme="majorBidi"/>
          <w:b/>
          <w:sz w:val="24"/>
          <w:szCs w:val="24"/>
        </w:rPr>
        <w:t>[</w:t>
      </w:r>
      <w:r w:rsidRPr="00396AC2">
        <w:rPr>
          <w:rFonts w:asciiTheme="majorBidi" w:hAnsiTheme="majorBidi" w:cstheme="majorBidi"/>
          <w:b/>
          <w:sz w:val="24"/>
          <w:szCs w:val="24"/>
        </w:rPr>
        <w:t>5 marks]</w:t>
      </w:r>
    </w:p>
    <w:p w:rsidR="00396AC2" w:rsidRPr="00396AC2" w:rsidRDefault="00396AC2" w:rsidP="00396AC2">
      <w:pPr>
        <w:pStyle w:val="ListParagraph"/>
        <w:numPr>
          <w:ilvl w:val="0"/>
          <w:numId w:val="36"/>
        </w:numPr>
        <w:spacing w:before="120" w:after="120" w:line="360" w:lineRule="auto"/>
        <w:ind w:right="6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6AC2">
        <w:rPr>
          <w:rFonts w:asciiTheme="majorBidi" w:hAnsiTheme="majorBidi" w:cstheme="majorBidi"/>
          <w:sz w:val="24"/>
          <w:szCs w:val="24"/>
        </w:rPr>
        <w:t>Describe the influence of external environment on the International marketing</w:t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="00877143">
        <w:rPr>
          <w:rFonts w:asciiTheme="majorBidi" w:hAnsiTheme="majorBidi" w:cstheme="majorBidi"/>
          <w:sz w:val="24"/>
          <w:szCs w:val="24"/>
        </w:rPr>
        <w:t xml:space="preserve">     </w:t>
      </w:r>
      <w:r w:rsidRPr="00396AC2">
        <w:rPr>
          <w:rFonts w:asciiTheme="majorBidi" w:hAnsiTheme="majorBidi" w:cstheme="majorBidi"/>
          <w:b/>
          <w:bCs/>
          <w:sz w:val="24"/>
          <w:szCs w:val="24"/>
        </w:rPr>
        <w:t xml:space="preserve"> [10 marks]</w:t>
      </w:r>
    </w:p>
    <w:p w:rsidR="00396AC2" w:rsidRPr="00396AC2" w:rsidRDefault="00396AC2" w:rsidP="00396AC2">
      <w:p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396AC2">
        <w:rPr>
          <w:rFonts w:asciiTheme="majorBidi" w:eastAsia="Times New Roman" w:hAnsiTheme="majorBidi" w:cstheme="majorBidi"/>
          <w:b/>
          <w:sz w:val="24"/>
          <w:szCs w:val="24"/>
        </w:rPr>
        <w:t xml:space="preserve">QUESTION TWO </w:t>
      </w:r>
    </w:p>
    <w:p w:rsidR="00396AC2" w:rsidRPr="00396AC2" w:rsidRDefault="00396AC2" w:rsidP="00396AC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bCs/>
          <w:sz w:val="24"/>
          <w:szCs w:val="24"/>
        </w:rPr>
        <w:t xml:space="preserve">Explain reasons to enter the international market place </w:t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="00877143">
        <w:rPr>
          <w:rFonts w:asciiTheme="majorBidi" w:hAnsiTheme="majorBidi" w:cstheme="majorBidi"/>
          <w:bCs/>
          <w:sz w:val="24"/>
          <w:szCs w:val="24"/>
        </w:rPr>
        <w:t xml:space="preserve">                     </w:t>
      </w:r>
      <w:r w:rsidRPr="00396AC2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396AC2" w:rsidRPr="00396AC2" w:rsidRDefault="00396AC2" w:rsidP="00396AC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color w:val="231F20"/>
          <w:sz w:val="24"/>
          <w:szCs w:val="24"/>
        </w:rPr>
        <w:t>Discuss various International Product Strategies with suitable examples</w:t>
      </w:r>
      <w:r w:rsidRPr="00396AC2">
        <w:rPr>
          <w:rFonts w:asciiTheme="majorBidi" w:hAnsiTheme="majorBidi" w:cstheme="majorBidi"/>
          <w:color w:val="231F20"/>
          <w:sz w:val="24"/>
          <w:szCs w:val="24"/>
        </w:rPr>
        <w:tab/>
      </w:r>
      <w:r w:rsidR="00877143">
        <w:rPr>
          <w:rFonts w:asciiTheme="majorBidi" w:hAnsiTheme="majorBidi" w:cstheme="majorBidi"/>
          <w:color w:val="231F20"/>
          <w:sz w:val="24"/>
          <w:szCs w:val="24"/>
        </w:rPr>
        <w:t xml:space="preserve">                  </w:t>
      </w:r>
      <w:r w:rsidRPr="00396AC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396AC2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396AC2" w:rsidRPr="00396AC2" w:rsidRDefault="00396AC2" w:rsidP="00396AC2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b/>
          <w:sz w:val="24"/>
          <w:szCs w:val="24"/>
        </w:rPr>
        <w:t xml:space="preserve">QUESTION THREE </w:t>
      </w:r>
    </w:p>
    <w:p w:rsidR="00396AC2" w:rsidRPr="00396AC2" w:rsidRDefault="00396AC2" w:rsidP="00396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bookmarkStart w:id="0" w:name="_Toc515636182"/>
      <w:r w:rsidRPr="00396AC2">
        <w:rPr>
          <w:rFonts w:asciiTheme="majorBidi" w:hAnsiTheme="majorBidi" w:cstheme="majorBidi"/>
          <w:color w:val="231F20"/>
          <w:sz w:val="24"/>
          <w:szCs w:val="24"/>
        </w:rPr>
        <w:t xml:space="preserve">Cross-cultural Marketing is extremely complex and dynamic sphere of international marketing. Discuss     </w:t>
      </w:r>
      <w:r w:rsidRPr="00396AC2">
        <w:rPr>
          <w:rFonts w:asciiTheme="majorBidi" w:hAnsiTheme="majorBidi" w:cstheme="majorBidi"/>
          <w:color w:val="231F2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231F2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231F2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231F2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231F2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231F20"/>
          <w:sz w:val="24"/>
          <w:szCs w:val="24"/>
        </w:rPr>
        <w:tab/>
      </w:r>
      <w:r w:rsidR="00877143">
        <w:rPr>
          <w:rFonts w:asciiTheme="majorBidi" w:hAnsiTheme="majorBidi" w:cstheme="majorBidi"/>
          <w:color w:val="231F20"/>
          <w:sz w:val="24"/>
          <w:szCs w:val="24"/>
        </w:rPr>
        <w:t xml:space="preserve">                                                        </w:t>
      </w:r>
      <w:r w:rsidRPr="00396AC2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[5</w:t>
      </w:r>
      <w:r w:rsidR="00877143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Pr="00396AC2">
        <w:rPr>
          <w:rFonts w:asciiTheme="majorBidi" w:hAnsiTheme="majorBidi" w:cstheme="majorBidi"/>
          <w:b/>
          <w:bCs/>
          <w:color w:val="231F20"/>
          <w:sz w:val="24"/>
          <w:szCs w:val="24"/>
        </w:rPr>
        <w:t>marks]</w:t>
      </w:r>
    </w:p>
    <w:p w:rsidR="00396AC2" w:rsidRPr="00396AC2" w:rsidRDefault="00396AC2" w:rsidP="00396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6AC2">
        <w:rPr>
          <w:rFonts w:asciiTheme="majorBidi" w:hAnsiTheme="majorBidi" w:cstheme="majorBidi"/>
          <w:color w:val="000000"/>
          <w:sz w:val="24"/>
          <w:szCs w:val="24"/>
        </w:rPr>
        <w:t xml:space="preserve">Outline advantages of </w:t>
      </w:r>
      <w:r w:rsidRPr="00396AC2">
        <w:rPr>
          <w:rFonts w:asciiTheme="majorBidi" w:hAnsiTheme="majorBidi" w:cstheme="majorBidi"/>
          <w:bCs/>
          <w:sz w:val="24"/>
          <w:szCs w:val="24"/>
        </w:rPr>
        <w:t>international trade</w:t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877143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396AC2">
        <w:rPr>
          <w:rFonts w:asciiTheme="majorBidi" w:hAnsiTheme="majorBidi" w:cstheme="majorBidi"/>
          <w:sz w:val="24"/>
          <w:szCs w:val="24"/>
        </w:rPr>
        <w:t xml:space="preserve"> </w:t>
      </w:r>
      <w:r w:rsidRPr="00396AC2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396AC2" w:rsidRPr="00396AC2" w:rsidRDefault="00396AC2" w:rsidP="00396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6AC2">
        <w:rPr>
          <w:rFonts w:asciiTheme="majorBidi" w:hAnsiTheme="majorBidi" w:cstheme="majorBidi"/>
          <w:sz w:val="24"/>
          <w:szCs w:val="24"/>
        </w:rPr>
        <w:t>Explain    c</w:t>
      </w:r>
      <w:r w:rsidRPr="00396AC2">
        <w:rPr>
          <w:rFonts w:asciiTheme="majorBidi" w:hAnsiTheme="majorBidi" w:cstheme="majorBidi"/>
          <w:bCs/>
          <w:sz w:val="24"/>
          <w:szCs w:val="24"/>
        </w:rPr>
        <w:t>hallenges to export marketing</w:t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396AC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  <w:r w:rsidR="008771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</w:t>
      </w:r>
      <w:r w:rsidRPr="00396AC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[5 mark</w:t>
      </w:r>
      <w:r w:rsidR="00877143">
        <w:rPr>
          <w:rFonts w:asciiTheme="majorBidi" w:hAnsiTheme="majorBidi" w:cstheme="majorBidi"/>
          <w:b/>
          <w:bCs/>
          <w:color w:val="000000"/>
          <w:sz w:val="24"/>
          <w:szCs w:val="24"/>
        </w:rPr>
        <w:t>s</w:t>
      </w:r>
      <w:r w:rsidRPr="00396AC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]  </w:t>
      </w:r>
      <w:bookmarkEnd w:id="0"/>
    </w:p>
    <w:p w:rsidR="00396AC2" w:rsidRPr="00396AC2" w:rsidRDefault="00396AC2" w:rsidP="00396AC2">
      <w:p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396AC2">
        <w:rPr>
          <w:rFonts w:asciiTheme="majorBidi" w:eastAsia="Times New Roman" w:hAnsiTheme="majorBidi" w:cstheme="majorBidi"/>
          <w:b/>
          <w:sz w:val="24"/>
          <w:szCs w:val="24"/>
        </w:rPr>
        <w:t xml:space="preserve">QUESTION FOUR </w:t>
      </w:r>
    </w:p>
    <w:p w:rsidR="00396AC2" w:rsidRPr="00396AC2" w:rsidRDefault="00396AC2" w:rsidP="00396AC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bCs/>
          <w:sz w:val="24"/>
          <w:szCs w:val="24"/>
        </w:rPr>
        <w:t>Explain barriers to international trade</w:t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="00877143">
        <w:rPr>
          <w:rFonts w:asciiTheme="majorBidi" w:hAnsiTheme="majorBidi" w:cstheme="majorBidi"/>
          <w:bCs/>
          <w:sz w:val="24"/>
          <w:szCs w:val="24"/>
        </w:rPr>
        <w:t xml:space="preserve">                     </w:t>
      </w:r>
      <w:r w:rsidR="00877143">
        <w:rPr>
          <w:rFonts w:asciiTheme="majorBidi" w:hAnsiTheme="majorBidi" w:cstheme="majorBidi"/>
          <w:b/>
          <w:sz w:val="24"/>
          <w:szCs w:val="24"/>
        </w:rPr>
        <w:t>[</w:t>
      </w:r>
      <w:r w:rsidRPr="00396AC2">
        <w:rPr>
          <w:rFonts w:asciiTheme="majorBidi" w:hAnsiTheme="majorBidi" w:cstheme="majorBidi"/>
          <w:b/>
          <w:sz w:val="24"/>
          <w:szCs w:val="24"/>
        </w:rPr>
        <w:t>5</w:t>
      </w:r>
      <w:r w:rsidR="0087714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96AC2">
        <w:rPr>
          <w:rFonts w:asciiTheme="majorBidi" w:hAnsiTheme="majorBidi" w:cstheme="majorBidi"/>
          <w:b/>
          <w:sz w:val="24"/>
          <w:szCs w:val="24"/>
        </w:rPr>
        <w:t>marks]</w:t>
      </w:r>
    </w:p>
    <w:p w:rsidR="00396AC2" w:rsidRPr="00396AC2" w:rsidRDefault="00396AC2" w:rsidP="00396AC2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sz w:val="24"/>
          <w:szCs w:val="24"/>
        </w:rPr>
        <w:t xml:space="preserve">Discuss five stages of economic growth identified by Rostow          </w:t>
      </w:r>
      <w:r w:rsidRPr="00396AC2">
        <w:rPr>
          <w:rFonts w:asciiTheme="majorBidi" w:hAnsiTheme="majorBidi" w:cstheme="majorBidi"/>
          <w:sz w:val="24"/>
          <w:szCs w:val="24"/>
        </w:rPr>
        <w:tab/>
      </w:r>
      <w:r w:rsidR="00877143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396AC2">
        <w:rPr>
          <w:rFonts w:asciiTheme="majorBidi" w:hAnsiTheme="majorBidi" w:cstheme="majorBidi"/>
          <w:b/>
          <w:sz w:val="24"/>
          <w:szCs w:val="24"/>
        </w:rPr>
        <w:t xml:space="preserve"> [10 marks]</w:t>
      </w:r>
    </w:p>
    <w:p w:rsidR="00396AC2" w:rsidRPr="00396AC2" w:rsidRDefault="00396AC2" w:rsidP="00396AC2">
      <w:pPr>
        <w:pStyle w:val="Heading1"/>
        <w:spacing w:before="120" w:beforeAutospacing="0" w:after="120" w:afterAutospacing="0" w:line="360" w:lineRule="auto"/>
        <w:rPr>
          <w:rFonts w:asciiTheme="majorBidi" w:hAnsiTheme="majorBidi" w:cstheme="majorBidi"/>
          <w:b w:val="0"/>
          <w:sz w:val="24"/>
          <w:szCs w:val="24"/>
        </w:rPr>
      </w:pPr>
      <w:r w:rsidRPr="00396AC2">
        <w:rPr>
          <w:rFonts w:asciiTheme="majorBidi" w:hAnsiTheme="majorBidi" w:cstheme="majorBidi"/>
          <w:sz w:val="24"/>
          <w:szCs w:val="24"/>
        </w:rPr>
        <w:t>QUESTION FIVE</w:t>
      </w:r>
    </w:p>
    <w:p w:rsidR="00396AC2" w:rsidRPr="00396AC2" w:rsidRDefault="00396AC2" w:rsidP="00396AC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96AC2">
        <w:rPr>
          <w:rFonts w:asciiTheme="majorBidi" w:hAnsiTheme="majorBidi" w:cstheme="majorBidi"/>
          <w:color w:val="000000"/>
          <w:sz w:val="24"/>
          <w:szCs w:val="24"/>
        </w:rPr>
        <w:t xml:space="preserve">Outline a pricing strategy for a company in a foreign market </w:t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396AC2">
        <w:rPr>
          <w:rFonts w:asciiTheme="majorBidi" w:hAnsiTheme="majorBidi" w:cstheme="majorBidi"/>
          <w:color w:val="000000"/>
          <w:sz w:val="24"/>
          <w:szCs w:val="24"/>
        </w:rPr>
        <w:tab/>
      </w:r>
      <w:r w:rsidR="00877143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</w:t>
      </w:r>
      <w:r w:rsidR="00877143">
        <w:rPr>
          <w:rFonts w:asciiTheme="majorBidi" w:hAnsiTheme="majorBidi" w:cstheme="majorBidi"/>
          <w:b/>
          <w:bCs/>
          <w:color w:val="000000"/>
          <w:sz w:val="24"/>
          <w:szCs w:val="24"/>
        </w:rPr>
        <w:t>[</w:t>
      </w:r>
      <w:r w:rsidRPr="00396AC2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="008771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396AC2">
        <w:rPr>
          <w:rFonts w:asciiTheme="majorBidi" w:hAnsiTheme="majorBidi" w:cstheme="majorBidi"/>
          <w:b/>
          <w:bCs/>
          <w:color w:val="000000"/>
          <w:sz w:val="24"/>
          <w:szCs w:val="24"/>
        </w:rPr>
        <w:t>marks</w:t>
      </w:r>
      <w:r w:rsidR="00877143">
        <w:rPr>
          <w:rFonts w:asciiTheme="majorBidi" w:hAnsiTheme="majorBidi" w:cstheme="majorBidi"/>
          <w:b/>
          <w:bCs/>
          <w:color w:val="000000"/>
          <w:sz w:val="24"/>
          <w:szCs w:val="24"/>
        </w:rPr>
        <w:t>]</w:t>
      </w:r>
      <w:r w:rsidRPr="00396AC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396AC2" w:rsidRPr="00396AC2" w:rsidRDefault="00396AC2" w:rsidP="00396AC2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color w:val="292526"/>
          <w:sz w:val="24"/>
          <w:szCs w:val="24"/>
        </w:rPr>
      </w:pPr>
      <w:r w:rsidRPr="00396AC2">
        <w:rPr>
          <w:rFonts w:asciiTheme="majorBidi" w:hAnsiTheme="majorBidi" w:cstheme="majorBidi"/>
          <w:sz w:val="24"/>
          <w:szCs w:val="24"/>
        </w:rPr>
        <w:t xml:space="preserve">Citing relevant examples describe </w:t>
      </w:r>
      <w:r w:rsidRPr="00396AC2">
        <w:rPr>
          <w:rFonts w:asciiTheme="majorBidi" w:hAnsiTheme="majorBidi" w:cstheme="majorBidi"/>
          <w:bCs/>
          <w:sz w:val="24"/>
          <w:szCs w:val="24"/>
        </w:rPr>
        <w:t>International Product Life Cycle</w:t>
      </w:r>
      <w:r w:rsidRPr="00396AC2">
        <w:rPr>
          <w:rFonts w:asciiTheme="majorBidi" w:hAnsiTheme="majorBidi" w:cstheme="majorBidi"/>
          <w:bCs/>
          <w:sz w:val="24"/>
          <w:szCs w:val="24"/>
        </w:rPr>
        <w:tab/>
        <w:t>(IPLC)</w:t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="00877143">
        <w:rPr>
          <w:rFonts w:asciiTheme="majorBidi" w:hAnsiTheme="majorBidi" w:cstheme="majorBidi"/>
          <w:bCs/>
          <w:sz w:val="24"/>
          <w:szCs w:val="24"/>
        </w:rPr>
        <w:t xml:space="preserve">                   </w:t>
      </w:r>
      <w:r w:rsidR="00877143">
        <w:rPr>
          <w:rFonts w:asciiTheme="majorBidi" w:hAnsiTheme="majorBidi" w:cstheme="majorBidi"/>
          <w:b/>
          <w:sz w:val="24"/>
          <w:szCs w:val="24"/>
        </w:rPr>
        <w:t>[</w:t>
      </w:r>
      <w:r w:rsidRPr="00396AC2">
        <w:rPr>
          <w:rFonts w:asciiTheme="majorBidi" w:hAnsiTheme="majorBidi" w:cstheme="majorBidi"/>
          <w:b/>
          <w:sz w:val="24"/>
          <w:szCs w:val="24"/>
        </w:rPr>
        <w:t>10 marks]</w:t>
      </w:r>
    </w:p>
    <w:p w:rsidR="00396AC2" w:rsidRPr="00396AC2" w:rsidRDefault="00396AC2" w:rsidP="00396AC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b/>
          <w:sz w:val="24"/>
          <w:szCs w:val="24"/>
        </w:rPr>
        <w:t xml:space="preserve">QUESTION SIX </w:t>
      </w:r>
    </w:p>
    <w:p w:rsidR="00396AC2" w:rsidRPr="00396AC2" w:rsidRDefault="00396AC2" w:rsidP="00396A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color w:val="292526"/>
          <w:sz w:val="24"/>
          <w:szCs w:val="24"/>
        </w:rPr>
      </w:pPr>
      <w:r w:rsidRPr="00396AC2">
        <w:rPr>
          <w:rFonts w:asciiTheme="majorBidi" w:hAnsiTheme="majorBidi" w:cstheme="majorBidi"/>
          <w:color w:val="292526"/>
          <w:sz w:val="24"/>
          <w:szCs w:val="24"/>
        </w:rPr>
        <w:t xml:space="preserve">Discuss </w:t>
      </w:r>
      <w:r w:rsidRPr="00396AC2">
        <w:rPr>
          <w:rFonts w:asciiTheme="majorBidi" w:hAnsiTheme="majorBidi" w:cstheme="majorBidi"/>
          <w:bCs/>
          <w:sz w:val="24"/>
          <w:szCs w:val="24"/>
        </w:rPr>
        <w:t>restrictions in the international Trade</w:t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="00877143">
        <w:rPr>
          <w:rFonts w:asciiTheme="majorBidi" w:hAnsiTheme="majorBidi" w:cstheme="majorBidi"/>
          <w:bCs/>
          <w:sz w:val="24"/>
          <w:szCs w:val="24"/>
        </w:rPr>
        <w:t xml:space="preserve">                     </w:t>
      </w:r>
      <w:r w:rsidRPr="00396AC2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396AC2" w:rsidRPr="00396AC2" w:rsidRDefault="00396AC2" w:rsidP="00396AC2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396AC2">
        <w:rPr>
          <w:rFonts w:asciiTheme="majorBidi" w:hAnsiTheme="majorBidi" w:cstheme="majorBidi"/>
          <w:bCs/>
          <w:sz w:val="24"/>
          <w:szCs w:val="24"/>
        </w:rPr>
        <w:t xml:space="preserve">Explain challenges faced by International Marketing </w:t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Pr="00396AC2">
        <w:rPr>
          <w:rFonts w:asciiTheme="majorBidi" w:hAnsiTheme="majorBidi" w:cstheme="majorBidi"/>
          <w:bCs/>
          <w:sz w:val="24"/>
          <w:szCs w:val="24"/>
        </w:rPr>
        <w:tab/>
      </w:r>
      <w:r w:rsidR="00877143">
        <w:rPr>
          <w:rFonts w:asciiTheme="majorBidi" w:hAnsiTheme="majorBidi" w:cstheme="majorBidi"/>
          <w:bCs/>
          <w:sz w:val="24"/>
          <w:szCs w:val="24"/>
        </w:rPr>
        <w:t xml:space="preserve">                     </w:t>
      </w:r>
      <w:r w:rsidRPr="00396AC2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477CAE" w:rsidRDefault="00396AC2" w:rsidP="00396AC2">
      <w:pPr>
        <w:pStyle w:val="Default"/>
        <w:numPr>
          <w:ilvl w:val="0"/>
          <w:numId w:val="40"/>
        </w:numPr>
        <w:spacing w:before="120" w:after="120" w:line="360" w:lineRule="auto"/>
        <w:rPr>
          <w:b/>
        </w:rPr>
      </w:pPr>
      <w:r w:rsidRPr="00396AC2">
        <w:rPr>
          <w:rFonts w:asciiTheme="majorBidi" w:hAnsiTheme="majorBidi" w:cstheme="majorBidi"/>
          <w:bCs/>
        </w:rPr>
        <w:t xml:space="preserve">Describe how to address challenges of International marketing   </w:t>
      </w:r>
      <w:r w:rsidRPr="00396AC2">
        <w:rPr>
          <w:rFonts w:asciiTheme="majorBidi" w:hAnsiTheme="majorBidi" w:cstheme="majorBidi"/>
          <w:bCs/>
        </w:rPr>
        <w:tab/>
      </w:r>
      <w:r w:rsidRPr="00396AC2">
        <w:rPr>
          <w:rFonts w:asciiTheme="majorBidi" w:hAnsiTheme="majorBidi" w:cstheme="majorBidi"/>
          <w:bCs/>
        </w:rPr>
        <w:tab/>
        <w:t xml:space="preserve"> </w:t>
      </w:r>
      <w:r w:rsidR="00877143">
        <w:rPr>
          <w:rFonts w:asciiTheme="majorBidi" w:hAnsiTheme="majorBidi" w:cstheme="majorBidi"/>
          <w:bCs/>
        </w:rPr>
        <w:t xml:space="preserve">                    </w:t>
      </w:r>
      <w:r w:rsidRPr="00396AC2">
        <w:rPr>
          <w:rFonts w:asciiTheme="majorBidi" w:hAnsiTheme="majorBidi" w:cstheme="majorBidi"/>
          <w:b/>
        </w:rPr>
        <w:t>[5</w:t>
      </w:r>
      <w:r w:rsidR="00877143">
        <w:rPr>
          <w:rFonts w:asciiTheme="majorBidi" w:hAnsiTheme="majorBidi" w:cstheme="majorBidi"/>
          <w:b/>
        </w:rPr>
        <w:t xml:space="preserve"> mar</w:t>
      </w:r>
      <w:r w:rsidRPr="00396AC2">
        <w:rPr>
          <w:rFonts w:asciiTheme="majorBidi" w:hAnsiTheme="majorBidi" w:cstheme="majorBidi"/>
          <w:b/>
        </w:rPr>
        <w:t>ks]</w:t>
      </w:r>
      <w:r>
        <w:rPr>
          <w:b/>
        </w:rPr>
        <w:t xml:space="preserve"> </w:t>
      </w: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5D" w:rsidRDefault="00657E5D">
      <w:pPr>
        <w:spacing w:after="0" w:line="240" w:lineRule="auto"/>
      </w:pPr>
      <w:r>
        <w:separator/>
      </w:r>
    </w:p>
  </w:endnote>
  <w:endnote w:type="continuationSeparator" w:id="1">
    <w:p w:rsidR="00657E5D" w:rsidRDefault="0065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877143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9862EE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657E5D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5D" w:rsidRDefault="00657E5D">
      <w:pPr>
        <w:spacing w:after="0" w:line="240" w:lineRule="auto"/>
      </w:pPr>
      <w:r>
        <w:separator/>
      </w:r>
    </w:p>
  </w:footnote>
  <w:footnote w:type="continuationSeparator" w:id="1">
    <w:p w:rsidR="00657E5D" w:rsidRDefault="0065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862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862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24DC1E"/>
    <w:lvl w:ilvl="0" w:tplc="1A9C18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C54ECE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ADAE0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15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hybridMultilevel"/>
    <w:tmpl w:val="2342EB0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9"/>
    <w:multiLevelType w:val="hybridMultilevel"/>
    <w:tmpl w:val="D6D8AC3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B"/>
    <w:multiLevelType w:val="hybridMultilevel"/>
    <w:tmpl w:val="3B62B2FC"/>
    <w:lvl w:ilvl="0" w:tplc="FAE009C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E"/>
    <w:multiLevelType w:val="hybridMultilevel"/>
    <w:tmpl w:val="B984AF3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A764E"/>
    <w:multiLevelType w:val="hybridMultilevel"/>
    <w:tmpl w:val="8216ED08"/>
    <w:lvl w:ilvl="0" w:tplc="DB2CEAC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2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5"/>
  </w:num>
  <w:num w:numId="17">
    <w:abstractNumId w:val="33"/>
  </w:num>
  <w:num w:numId="18">
    <w:abstractNumId w:val="34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6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1"/>
  </w:num>
  <w:num w:numId="31">
    <w:abstractNumId w:val="19"/>
  </w:num>
  <w:num w:numId="32">
    <w:abstractNumId w:val="36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5"/>
  </w:num>
  <w:num w:numId="38">
    <w:abstractNumId w:val="1"/>
  </w:num>
  <w:num w:numId="39">
    <w:abstractNumId w:val="30"/>
  </w:num>
  <w:num w:numId="40">
    <w:abstractNumId w:val="0"/>
  </w:num>
  <w:num w:numId="41">
    <w:abstractNumId w:val="2"/>
  </w:num>
  <w:num w:numId="42">
    <w:abstractNumId w:val="4"/>
  </w:num>
  <w:num w:numId="43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1F428E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2516D"/>
    <w:rsid w:val="003350FE"/>
    <w:rsid w:val="00366998"/>
    <w:rsid w:val="003670FC"/>
    <w:rsid w:val="00396AC2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57E5D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77143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862EE"/>
    <w:rsid w:val="009C0F5D"/>
    <w:rsid w:val="009C35CF"/>
    <w:rsid w:val="009D37FD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2B06"/>
    <w:rsid w:val="00FC32A3"/>
    <w:rsid w:val="00FD3C22"/>
    <w:rsid w:val="00FD483A"/>
    <w:rsid w:val="00FD6736"/>
    <w:rsid w:val="00FE0CFE"/>
    <w:rsid w:val="00FE4A32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6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6AC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192</cp:revision>
  <cp:lastPrinted>2016-11-24T09:20:00Z</cp:lastPrinted>
  <dcterms:created xsi:type="dcterms:W3CDTF">2015-01-06T14:30:00Z</dcterms:created>
  <dcterms:modified xsi:type="dcterms:W3CDTF">2018-08-05T12:19:00Z</dcterms:modified>
</cp:coreProperties>
</file>