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A37E6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7F2AF2">
        <w:rPr>
          <w:rFonts w:ascii="Rockwell Extra Bold" w:hAnsi="Rockwell Extra Bold" w:cs="Arial"/>
          <w:b/>
          <w:sz w:val="24"/>
          <w:szCs w:val="24"/>
        </w:rPr>
        <w:t>8</w:t>
      </w:r>
      <w:r w:rsidR="004774FB">
        <w:rPr>
          <w:rFonts w:ascii="Rockwell Extra Bold" w:hAnsi="Rockwell Extra Bold" w:cs="Arial"/>
          <w:b/>
          <w:sz w:val="24"/>
          <w:szCs w:val="24"/>
        </w:rPr>
        <w:t>/201</w:t>
      </w:r>
      <w:r w:rsidR="007F2AF2">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7F2AF2">
        <w:rPr>
          <w:rFonts w:ascii="Rockwell Extra Bold" w:hAnsi="Rockwell Extra Bold" w:cs="Arial"/>
          <w:b/>
          <w:sz w:val="24"/>
          <w:szCs w:val="24"/>
          <w:u w:val="single"/>
        </w:rPr>
        <w:t>THREE</w:t>
      </w:r>
    </w:p>
    <w:p w:rsidR="002D3FB5" w:rsidRDefault="007F2AF2"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47380">
        <w:rPr>
          <w:rFonts w:ascii="Arial" w:hAnsi="Arial" w:cs="Arial"/>
          <w:b/>
          <w:sz w:val="24"/>
          <w:szCs w:val="24"/>
        </w:rPr>
        <w:t>BBM 312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47380" w:rsidRPr="00DA4169">
        <w:rPr>
          <w:rFonts w:ascii="Arial" w:hAnsi="Arial" w:cs="Arial"/>
          <w:b/>
          <w:sz w:val="24"/>
          <w:szCs w:val="24"/>
        </w:rPr>
        <w:t>CORPORATE FINANCE</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05553">
        <w:rPr>
          <w:rFonts w:ascii="Tahoma" w:hAnsi="Tahoma" w:cs="Tahoma"/>
          <w:b/>
          <w:sz w:val="28"/>
          <w:szCs w:val="28"/>
        </w:rPr>
        <w:t>28</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905553">
        <w:rPr>
          <w:rFonts w:ascii="Tahoma" w:hAnsi="Tahoma" w:cs="Tahoma"/>
          <w:b/>
          <w:sz w:val="28"/>
          <w:szCs w:val="28"/>
        </w:rPr>
        <w:t>09</w:t>
      </w:r>
      <w:r w:rsidR="008D603C" w:rsidRPr="0052155A">
        <w:rPr>
          <w:rFonts w:ascii="Tahoma" w:hAnsi="Tahoma" w:cs="Tahoma"/>
          <w:b/>
          <w:sz w:val="28"/>
          <w:szCs w:val="28"/>
        </w:rPr>
        <w:t>.00-</w:t>
      </w:r>
      <w:r w:rsidR="00905553">
        <w:rPr>
          <w:rFonts w:ascii="Tahoma" w:hAnsi="Tahoma" w:cs="Tahoma"/>
          <w:b/>
          <w:sz w:val="28"/>
          <w:szCs w:val="28"/>
        </w:rPr>
        <w:t>11</w:t>
      </w:r>
      <w:r w:rsidR="0080044C" w:rsidRPr="0052155A">
        <w:rPr>
          <w:rFonts w:ascii="Tahoma" w:hAnsi="Tahoma" w:cs="Tahoma"/>
          <w:b/>
          <w:sz w:val="28"/>
          <w:szCs w:val="28"/>
        </w:rPr>
        <w:t xml:space="preserve">.00 </w:t>
      </w:r>
      <w:r w:rsidR="00905553">
        <w:rPr>
          <w:rFonts w:ascii="Tahoma" w:hAnsi="Tahoma" w:cs="Tahoma"/>
          <w:b/>
          <w:sz w:val="28"/>
          <w:szCs w:val="28"/>
        </w:rPr>
        <w:t>A</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E12CCA" w:rsidP="0080044C">
      <w:pPr>
        <w:autoSpaceDE w:val="0"/>
        <w:autoSpaceDN w:val="0"/>
        <w:adjustRightInd w:val="0"/>
        <w:spacing w:after="0" w:line="240" w:lineRule="auto"/>
        <w:rPr>
          <w:rFonts w:ascii="Times New Roman" w:hAnsi="Times New Roman"/>
          <w:b/>
          <w:sz w:val="24"/>
          <w:szCs w:val="24"/>
        </w:rPr>
      </w:pPr>
      <w:r>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E12CCA">
        <w:rPr>
          <w:b/>
          <w:bCs/>
          <w:sz w:val="24"/>
          <w:szCs w:val="24"/>
        </w:rPr>
        <w:t xml:space="preserve">FOUR </w:t>
      </w:r>
      <w:r>
        <w:rPr>
          <w:b/>
          <w:bCs/>
          <w:sz w:val="24"/>
          <w:szCs w:val="24"/>
        </w:rPr>
        <w:t>(</w:t>
      </w:r>
      <w:r w:rsidR="00E12CCA">
        <w:rPr>
          <w:b/>
          <w:bCs/>
          <w:sz w:val="24"/>
          <w:szCs w:val="24"/>
        </w:rPr>
        <w:t>4</w:t>
      </w:r>
      <w:bookmarkStart w:id="0" w:name="_GoBack"/>
      <w:bookmarkEnd w:id="0"/>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DA4169" w:rsidRDefault="001B4623" w:rsidP="00DA4169">
      <w:pPr>
        <w:spacing w:after="0" w:line="240" w:lineRule="auto"/>
        <w:rPr>
          <w:rFonts w:ascii="Times New Roman" w:hAnsi="Times New Roman"/>
          <w:b/>
          <w:sz w:val="24"/>
          <w:szCs w:val="24"/>
        </w:rPr>
      </w:pPr>
      <w:r w:rsidRPr="00DA4169">
        <w:rPr>
          <w:rFonts w:ascii="Times New Roman" w:hAnsi="Times New Roman"/>
          <w:b/>
          <w:sz w:val="24"/>
          <w:szCs w:val="24"/>
        </w:rPr>
        <w:t xml:space="preserve">QUESTION </w:t>
      </w:r>
      <w:r w:rsidR="00217D9C" w:rsidRPr="00DA4169">
        <w:rPr>
          <w:rFonts w:ascii="Times New Roman" w:hAnsi="Times New Roman"/>
          <w:b/>
          <w:sz w:val="24"/>
          <w:szCs w:val="24"/>
        </w:rPr>
        <w:t>ONE</w:t>
      </w:r>
      <w:r w:rsidR="006C0C44" w:rsidRPr="00DA4169">
        <w:rPr>
          <w:rFonts w:ascii="Times New Roman" w:hAnsi="Times New Roman"/>
          <w:b/>
          <w:sz w:val="24"/>
          <w:szCs w:val="24"/>
        </w:rPr>
        <w:t xml:space="preserve"> </w:t>
      </w:r>
      <w:r w:rsidR="000F1324" w:rsidRPr="00DA4169">
        <w:rPr>
          <w:rFonts w:ascii="Times New Roman" w:hAnsi="Times New Roman"/>
          <w:b/>
          <w:sz w:val="24"/>
          <w:szCs w:val="24"/>
        </w:rPr>
        <w:t>(COMPULSORY)</w:t>
      </w:r>
    </w:p>
    <w:p w:rsidR="00DA4169" w:rsidRPr="006F277B" w:rsidRDefault="00DA4169" w:rsidP="006F277B">
      <w:pPr>
        <w:pStyle w:val="ListParagraph"/>
        <w:numPr>
          <w:ilvl w:val="0"/>
          <w:numId w:val="46"/>
        </w:numPr>
        <w:spacing w:after="0" w:line="240" w:lineRule="auto"/>
        <w:rPr>
          <w:rFonts w:ascii="Times New Roman" w:hAnsi="Times New Roman"/>
          <w:b/>
          <w:bCs/>
          <w:sz w:val="24"/>
          <w:szCs w:val="24"/>
        </w:rPr>
      </w:pPr>
      <w:r w:rsidRPr="006F277B">
        <w:rPr>
          <w:rFonts w:ascii="Times New Roman" w:hAnsi="Times New Roman"/>
          <w:sz w:val="24"/>
          <w:szCs w:val="24"/>
        </w:rPr>
        <w:t>Distinguish between weighted average cost and marginal cost of capital</w:t>
      </w:r>
      <w:r w:rsidRPr="006F277B">
        <w:rPr>
          <w:rFonts w:ascii="Times New Roman" w:hAnsi="Times New Roman"/>
          <w:b/>
          <w:sz w:val="24"/>
          <w:szCs w:val="24"/>
        </w:rPr>
        <w:t xml:space="preserve">           </w:t>
      </w:r>
      <w:r w:rsidR="00805C86">
        <w:rPr>
          <w:rFonts w:ascii="Times New Roman" w:hAnsi="Times New Roman"/>
          <w:b/>
          <w:sz w:val="24"/>
          <w:szCs w:val="24"/>
        </w:rPr>
        <w:tab/>
        <w:t xml:space="preserve">         </w:t>
      </w:r>
      <w:r w:rsidRPr="006F277B">
        <w:rPr>
          <w:rFonts w:ascii="Times New Roman" w:hAnsi="Times New Roman"/>
          <w:b/>
          <w:bCs/>
          <w:sz w:val="24"/>
          <w:szCs w:val="24"/>
        </w:rPr>
        <w:t>[2 marks]</w:t>
      </w:r>
    </w:p>
    <w:p w:rsidR="00DA4169" w:rsidRPr="006F277B" w:rsidRDefault="00DA4169" w:rsidP="006F277B">
      <w:pPr>
        <w:pStyle w:val="ListParagraph"/>
        <w:numPr>
          <w:ilvl w:val="0"/>
          <w:numId w:val="46"/>
        </w:numPr>
        <w:spacing w:after="0" w:line="240" w:lineRule="auto"/>
        <w:rPr>
          <w:rFonts w:ascii="Times New Roman" w:hAnsi="Times New Roman"/>
          <w:bCs/>
          <w:sz w:val="24"/>
          <w:szCs w:val="24"/>
        </w:rPr>
      </w:pPr>
      <w:r w:rsidRPr="006F277B">
        <w:rPr>
          <w:rFonts w:ascii="Times New Roman" w:hAnsi="Times New Roman"/>
          <w:bCs/>
          <w:sz w:val="24"/>
          <w:szCs w:val="24"/>
        </w:rPr>
        <w:t>the following was the capital structure of Fahari Ltd as at 31 October, 2007.</w:t>
      </w:r>
    </w:p>
    <w:tbl>
      <w:tblPr>
        <w:tblStyle w:val="TableGrid"/>
        <w:tblW w:w="0" w:type="auto"/>
        <w:tblLook w:val="04A0" w:firstRow="1" w:lastRow="0" w:firstColumn="1" w:lastColumn="0" w:noHBand="0" w:noVBand="1"/>
      </w:tblPr>
      <w:tblGrid>
        <w:gridCol w:w="5211"/>
        <w:gridCol w:w="3087"/>
      </w:tblGrid>
      <w:tr w:rsidR="00DA4169" w:rsidRPr="00DA4169" w:rsidTr="007644DC">
        <w:tc>
          <w:tcPr>
            <w:tcW w:w="5211" w:type="dxa"/>
          </w:tcPr>
          <w:p w:rsidR="00DA4169" w:rsidRPr="00DA4169" w:rsidRDefault="00DA4169" w:rsidP="00DA4169">
            <w:pPr>
              <w:spacing w:after="0" w:line="240" w:lineRule="auto"/>
              <w:rPr>
                <w:rFonts w:ascii="Times New Roman" w:hAnsi="Times New Roman" w:cs="Times New Roman"/>
                <w:sz w:val="24"/>
                <w:szCs w:val="24"/>
              </w:rPr>
            </w:pPr>
          </w:p>
        </w:tc>
        <w:tc>
          <w:tcPr>
            <w:tcW w:w="3087" w:type="dxa"/>
          </w:tcPr>
          <w:p w:rsidR="00DA4169" w:rsidRPr="00DA4169" w:rsidRDefault="00DA4169" w:rsidP="00DA4169">
            <w:pPr>
              <w:spacing w:after="0" w:line="240" w:lineRule="auto"/>
              <w:jc w:val="center"/>
              <w:rPr>
                <w:rFonts w:ascii="Times New Roman" w:hAnsi="Times New Roman" w:cs="Times New Roman"/>
                <w:b/>
                <w:sz w:val="24"/>
                <w:szCs w:val="24"/>
              </w:rPr>
            </w:pPr>
            <w:r w:rsidRPr="00DA4169">
              <w:rPr>
                <w:rFonts w:ascii="Times New Roman" w:hAnsi="Times New Roman" w:cs="Times New Roman"/>
                <w:b/>
                <w:sz w:val="24"/>
                <w:szCs w:val="24"/>
              </w:rPr>
              <w:t>Sh</w:t>
            </w:r>
          </w:p>
        </w:tc>
      </w:tr>
      <w:tr w:rsidR="00DA4169" w:rsidRPr="00DA4169" w:rsidTr="007644DC">
        <w:trPr>
          <w:trHeight w:val="480"/>
        </w:trPr>
        <w:tc>
          <w:tcPr>
            <w:tcW w:w="5211"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Ordinary Share Capital</w:t>
            </w:r>
          </w:p>
        </w:tc>
        <w:tc>
          <w:tcPr>
            <w:tcW w:w="3087" w:type="dxa"/>
          </w:tcPr>
          <w:p w:rsidR="00DA4169" w:rsidRPr="00DA4169" w:rsidRDefault="00DA4169" w:rsidP="00DA4169">
            <w:pPr>
              <w:spacing w:after="0" w:line="240" w:lineRule="auto"/>
              <w:jc w:val="center"/>
              <w:rPr>
                <w:rFonts w:ascii="Times New Roman" w:hAnsi="Times New Roman" w:cs="Times New Roman"/>
                <w:sz w:val="24"/>
                <w:szCs w:val="24"/>
              </w:rPr>
            </w:pPr>
            <w:r w:rsidRPr="00DA4169">
              <w:rPr>
                <w:rFonts w:ascii="Times New Roman" w:hAnsi="Times New Roman" w:cs="Times New Roman"/>
                <w:sz w:val="24"/>
                <w:szCs w:val="24"/>
              </w:rPr>
              <w:t>10.0 million</w:t>
            </w:r>
          </w:p>
        </w:tc>
      </w:tr>
      <w:tr w:rsidR="00DA4169" w:rsidRPr="00DA4169" w:rsidTr="007644DC">
        <w:trPr>
          <w:trHeight w:val="543"/>
        </w:trPr>
        <w:tc>
          <w:tcPr>
            <w:tcW w:w="5211"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 xml:space="preserve">12% Preference share capital (sh. 20 par) </w:t>
            </w:r>
          </w:p>
        </w:tc>
        <w:tc>
          <w:tcPr>
            <w:tcW w:w="3087" w:type="dxa"/>
          </w:tcPr>
          <w:p w:rsidR="00DA4169" w:rsidRPr="00DA4169" w:rsidRDefault="00DA4169" w:rsidP="00DA4169">
            <w:pPr>
              <w:spacing w:after="0" w:line="240" w:lineRule="auto"/>
              <w:jc w:val="center"/>
              <w:rPr>
                <w:rFonts w:ascii="Times New Roman" w:hAnsi="Times New Roman" w:cs="Times New Roman"/>
                <w:sz w:val="24"/>
                <w:szCs w:val="24"/>
              </w:rPr>
            </w:pPr>
            <w:r w:rsidRPr="00DA4169">
              <w:rPr>
                <w:rFonts w:ascii="Times New Roman" w:hAnsi="Times New Roman" w:cs="Times New Roman"/>
                <w:sz w:val="24"/>
                <w:szCs w:val="24"/>
              </w:rPr>
              <w:t>4.8 million</w:t>
            </w:r>
          </w:p>
        </w:tc>
      </w:tr>
      <w:tr w:rsidR="00DA4169" w:rsidRPr="00DA4169" w:rsidTr="007644DC">
        <w:trPr>
          <w:trHeight w:val="498"/>
        </w:trPr>
        <w:tc>
          <w:tcPr>
            <w:tcW w:w="5211"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10% debentures (sh. 1,000 par)</w:t>
            </w:r>
          </w:p>
        </w:tc>
        <w:tc>
          <w:tcPr>
            <w:tcW w:w="3087" w:type="dxa"/>
          </w:tcPr>
          <w:p w:rsidR="00DA4169" w:rsidRPr="00DA4169" w:rsidRDefault="00DA4169" w:rsidP="00DA4169">
            <w:pPr>
              <w:spacing w:after="0" w:line="240" w:lineRule="auto"/>
              <w:jc w:val="center"/>
              <w:rPr>
                <w:rFonts w:ascii="Times New Roman" w:hAnsi="Times New Roman" w:cs="Times New Roman"/>
                <w:sz w:val="24"/>
                <w:szCs w:val="24"/>
              </w:rPr>
            </w:pPr>
            <w:r w:rsidRPr="00DA4169">
              <w:rPr>
                <w:rFonts w:ascii="Times New Roman" w:hAnsi="Times New Roman" w:cs="Times New Roman"/>
                <w:sz w:val="24"/>
                <w:szCs w:val="24"/>
              </w:rPr>
              <w:t>3.6 million</w:t>
            </w:r>
          </w:p>
        </w:tc>
      </w:tr>
    </w:tbl>
    <w:p w:rsidR="00DA4169" w:rsidRPr="00DA4169" w:rsidRDefault="00DA4169" w:rsidP="00DA4169">
      <w:pPr>
        <w:spacing w:after="0" w:line="240" w:lineRule="auto"/>
        <w:rPr>
          <w:rFonts w:ascii="Times New Roman" w:hAnsi="Times New Roman"/>
          <w:b/>
          <w:sz w:val="24"/>
          <w:szCs w:val="24"/>
        </w:rPr>
      </w:pPr>
      <w:r w:rsidRPr="00DA4169">
        <w:rPr>
          <w:rFonts w:ascii="Times New Roman" w:hAnsi="Times New Roman"/>
          <w:b/>
          <w:sz w:val="24"/>
          <w:szCs w:val="24"/>
        </w:rPr>
        <w:t>Additional information</w:t>
      </w:r>
    </w:p>
    <w:p w:rsidR="00DA4169" w:rsidRPr="00DA4169" w:rsidRDefault="00DA4169" w:rsidP="00DA4169">
      <w:pPr>
        <w:numPr>
          <w:ilvl w:val="0"/>
          <w:numId w:val="36"/>
        </w:numPr>
        <w:spacing w:after="0" w:line="240" w:lineRule="auto"/>
        <w:contextualSpacing/>
        <w:rPr>
          <w:rFonts w:ascii="Times New Roman" w:hAnsi="Times New Roman"/>
          <w:sz w:val="24"/>
          <w:szCs w:val="24"/>
        </w:rPr>
      </w:pPr>
      <w:r w:rsidRPr="00DA4169">
        <w:rPr>
          <w:rFonts w:ascii="Times New Roman" w:hAnsi="Times New Roman"/>
          <w:sz w:val="24"/>
          <w:szCs w:val="24"/>
        </w:rPr>
        <w:t>The market price per ordinary, preference share and debentures were sh. 45, sh. 30 and sh. 1,200 respectively on 31 October 2007.</w:t>
      </w:r>
    </w:p>
    <w:p w:rsidR="00DA4169" w:rsidRPr="00DA4169" w:rsidRDefault="00DA4169" w:rsidP="00DA4169">
      <w:pPr>
        <w:numPr>
          <w:ilvl w:val="0"/>
          <w:numId w:val="36"/>
        </w:numPr>
        <w:spacing w:after="0" w:line="240" w:lineRule="auto"/>
        <w:contextualSpacing/>
        <w:rPr>
          <w:rFonts w:ascii="Times New Roman" w:hAnsi="Times New Roman"/>
          <w:sz w:val="24"/>
          <w:szCs w:val="24"/>
        </w:rPr>
      </w:pPr>
      <w:r w:rsidRPr="00DA4169">
        <w:rPr>
          <w:rFonts w:ascii="Times New Roman" w:hAnsi="Times New Roman"/>
          <w:sz w:val="24"/>
          <w:szCs w:val="24"/>
        </w:rPr>
        <w:t>The dividend per ordinary share for the year ended 31 October 2006 was sh. 8.00. Dividends are expected to grow at an annual rate of 12 percent</w:t>
      </w:r>
    </w:p>
    <w:p w:rsidR="00DA4169" w:rsidRPr="00DA4169" w:rsidRDefault="00DA4169" w:rsidP="00DA4169">
      <w:pPr>
        <w:numPr>
          <w:ilvl w:val="0"/>
          <w:numId w:val="36"/>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rate of corporation tax is 30% </w:t>
      </w:r>
    </w:p>
    <w:p w:rsidR="00DA4169" w:rsidRPr="00DA4169" w:rsidRDefault="00DA4169" w:rsidP="00580F47">
      <w:pPr>
        <w:spacing w:after="0" w:line="240" w:lineRule="auto"/>
        <w:rPr>
          <w:rFonts w:ascii="Times New Roman" w:hAnsi="Times New Roman"/>
          <w:b/>
          <w:sz w:val="24"/>
          <w:szCs w:val="24"/>
        </w:rPr>
      </w:pPr>
      <w:r w:rsidRPr="00DA4169">
        <w:rPr>
          <w:rFonts w:ascii="Times New Roman" w:hAnsi="Times New Roman"/>
          <w:b/>
          <w:sz w:val="24"/>
          <w:szCs w:val="24"/>
        </w:rPr>
        <w:t>Required:</w:t>
      </w:r>
    </w:p>
    <w:p w:rsidR="00DA4169" w:rsidRPr="00DA4169" w:rsidRDefault="00DA4169" w:rsidP="00580F47">
      <w:pPr>
        <w:spacing w:after="0" w:line="240" w:lineRule="auto"/>
        <w:ind w:left="360"/>
        <w:rPr>
          <w:rFonts w:ascii="Times New Roman" w:hAnsi="Times New Roman"/>
          <w:b/>
          <w:bCs/>
          <w:sz w:val="24"/>
          <w:szCs w:val="24"/>
        </w:rPr>
      </w:pPr>
      <w:r w:rsidRPr="00DA4169">
        <w:rPr>
          <w:rFonts w:ascii="Times New Roman" w:hAnsi="Times New Roman"/>
          <w:sz w:val="24"/>
          <w:szCs w:val="24"/>
        </w:rPr>
        <w:t>The weighted average cost of capital (WACC) of fahar</w:t>
      </w:r>
      <w:r w:rsidR="00580F47">
        <w:rPr>
          <w:rFonts w:ascii="Times New Roman" w:hAnsi="Times New Roman"/>
          <w:sz w:val="24"/>
          <w:szCs w:val="24"/>
        </w:rPr>
        <w:t>i Ltd. Use market value weights</w:t>
      </w:r>
      <w:r w:rsidRPr="00DA4169">
        <w:rPr>
          <w:rFonts w:ascii="Times New Roman" w:hAnsi="Times New Roman"/>
          <w:sz w:val="24"/>
          <w:szCs w:val="24"/>
        </w:rPr>
        <w:t xml:space="preserve"> </w:t>
      </w:r>
      <w:r w:rsidR="00580F47">
        <w:rPr>
          <w:rFonts w:ascii="Times New Roman" w:hAnsi="Times New Roman"/>
          <w:sz w:val="24"/>
          <w:szCs w:val="24"/>
        </w:rPr>
        <w:t xml:space="preserve">       </w:t>
      </w:r>
      <w:r w:rsidRPr="00DA4169">
        <w:rPr>
          <w:rFonts w:ascii="Times New Roman" w:hAnsi="Times New Roman"/>
          <w:b/>
          <w:bCs/>
          <w:sz w:val="24"/>
          <w:szCs w:val="24"/>
        </w:rPr>
        <w:t>[8 marks]</w:t>
      </w:r>
    </w:p>
    <w:p w:rsidR="00DA4169" w:rsidRPr="00DA4169" w:rsidRDefault="00DA4169" w:rsidP="00DA4169">
      <w:pPr>
        <w:spacing w:after="0" w:line="240" w:lineRule="auto"/>
        <w:ind w:left="360"/>
        <w:rPr>
          <w:rFonts w:ascii="Times New Roman" w:hAnsi="Times New Roman"/>
          <w:sz w:val="24"/>
          <w:szCs w:val="24"/>
        </w:rPr>
      </w:pPr>
      <w:r w:rsidRPr="00DA4169">
        <w:rPr>
          <w:rFonts w:ascii="Times New Roman" w:hAnsi="Times New Roman"/>
          <w:b/>
          <w:sz w:val="24"/>
          <w:szCs w:val="24"/>
        </w:rPr>
        <w:t xml:space="preserve">c). </w:t>
      </w:r>
      <w:r w:rsidRPr="00DA4169">
        <w:rPr>
          <w:rFonts w:ascii="Times New Roman" w:hAnsi="Times New Roman"/>
          <w:sz w:val="24"/>
          <w:szCs w:val="24"/>
        </w:rPr>
        <w:t>Wanga Ltd maintain s a minimum cash balance of sh. 1,500,000. The standard deviation of the daily cash is sh. 800,000. The annual interest rate is 12%. The transaction cost of buying and selling of marketable securities is Sh. 200 per transaction. Assume that one year has 365 days.</w:t>
      </w:r>
    </w:p>
    <w:p w:rsidR="00DA4169" w:rsidRPr="00DA4169" w:rsidRDefault="00DA4169" w:rsidP="00DA4169">
      <w:pPr>
        <w:spacing w:after="0" w:line="240" w:lineRule="auto"/>
        <w:ind w:left="360"/>
        <w:rPr>
          <w:rFonts w:ascii="Times New Roman" w:hAnsi="Times New Roman"/>
          <w:b/>
          <w:sz w:val="24"/>
          <w:szCs w:val="24"/>
        </w:rPr>
      </w:pPr>
      <w:r w:rsidRPr="00DA4169">
        <w:rPr>
          <w:rFonts w:ascii="Times New Roman" w:hAnsi="Times New Roman"/>
          <w:b/>
          <w:sz w:val="24"/>
          <w:szCs w:val="24"/>
        </w:rPr>
        <w:t>Required</w:t>
      </w:r>
    </w:p>
    <w:p w:rsidR="00DA4169" w:rsidRPr="00DA4169" w:rsidRDefault="00DA4169" w:rsidP="00DA4169">
      <w:pPr>
        <w:spacing w:after="0" w:line="240" w:lineRule="auto"/>
        <w:ind w:left="360"/>
        <w:rPr>
          <w:rFonts w:ascii="Times New Roman" w:hAnsi="Times New Roman"/>
          <w:sz w:val="24"/>
          <w:szCs w:val="24"/>
        </w:rPr>
      </w:pPr>
      <w:r w:rsidRPr="00DA4169">
        <w:rPr>
          <w:rFonts w:ascii="Times New Roman" w:hAnsi="Times New Roman"/>
          <w:sz w:val="24"/>
          <w:szCs w:val="24"/>
        </w:rPr>
        <w:t>Using the miller-Orr cash management model, determine:</w:t>
      </w:r>
    </w:p>
    <w:p w:rsidR="00DA4169" w:rsidRPr="00DA4169" w:rsidRDefault="00DA4169" w:rsidP="00DA4169">
      <w:pPr>
        <w:numPr>
          <w:ilvl w:val="0"/>
          <w:numId w:val="41"/>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return point                                                                                 </w:t>
      </w:r>
      <w:r w:rsidR="00580F47">
        <w:rPr>
          <w:rFonts w:ascii="Times New Roman" w:hAnsi="Times New Roman"/>
          <w:sz w:val="24"/>
          <w:szCs w:val="24"/>
        </w:rPr>
        <w:t xml:space="preserve">                </w:t>
      </w:r>
      <w:r w:rsidRPr="00DA4169">
        <w:rPr>
          <w:rFonts w:ascii="Times New Roman" w:hAnsi="Times New Roman"/>
          <w:b/>
          <w:sz w:val="24"/>
          <w:szCs w:val="24"/>
        </w:rPr>
        <w:t>[2 marks]</w:t>
      </w:r>
    </w:p>
    <w:p w:rsidR="00DA4169" w:rsidRPr="00DA4169" w:rsidRDefault="00DA4169" w:rsidP="00DA4169">
      <w:pPr>
        <w:numPr>
          <w:ilvl w:val="0"/>
          <w:numId w:val="41"/>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Average cash balance                                                                        </w:t>
      </w:r>
      <w:r w:rsidR="00580F47">
        <w:rPr>
          <w:rFonts w:ascii="Times New Roman" w:hAnsi="Times New Roman"/>
          <w:sz w:val="24"/>
          <w:szCs w:val="24"/>
        </w:rPr>
        <w:tab/>
        <w:t xml:space="preserve">         </w:t>
      </w:r>
      <w:r w:rsidRPr="00DA4169">
        <w:rPr>
          <w:rFonts w:ascii="Times New Roman" w:hAnsi="Times New Roman"/>
          <w:b/>
          <w:sz w:val="24"/>
          <w:szCs w:val="24"/>
        </w:rPr>
        <w:t>[2 marks]</w:t>
      </w:r>
    </w:p>
    <w:p w:rsidR="00DA4169" w:rsidRPr="00DA4169" w:rsidRDefault="00DA4169" w:rsidP="00DA4169">
      <w:pPr>
        <w:numPr>
          <w:ilvl w:val="0"/>
          <w:numId w:val="41"/>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upper cash limit.                                                                        </w:t>
      </w:r>
      <w:r w:rsidR="00580F47">
        <w:rPr>
          <w:rFonts w:ascii="Times New Roman" w:hAnsi="Times New Roman"/>
          <w:sz w:val="24"/>
          <w:szCs w:val="24"/>
        </w:rPr>
        <w:tab/>
        <w:t xml:space="preserve">        </w:t>
      </w:r>
      <w:r w:rsidRPr="00DA4169">
        <w:rPr>
          <w:rFonts w:ascii="Times New Roman" w:hAnsi="Times New Roman"/>
          <w:sz w:val="24"/>
          <w:szCs w:val="24"/>
        </w:rPr>
        <w:t xml:space="preserve"> </w:t>
      </w:r>
      <w:r w:rsidRPr="00DA4169">
        <w:rPr>
          <w:rFonts w:ascii="Times New Roman" w:hAnsi="Times New Roman"/>
          <w:b/>
          <w:sz w:val="24"/>
          <w:szCs w:val="24"/>
        </w:rPr>
        <w:t>[2 marks]</w:t>
      </w:r>
    </w:p>
    <w:p w:rsidR="00DA4169" w:rsidRPr="00DA4169" w:rsidRDefault="00DA4169" w:rsidP="00DA4169">
      <w:pPr>
        <w:spacing w:after="0" w:line="240" w:lineRule="auto"/>
        <w:rPr>
          <w:rFonts w:ascii="Times New Roman" w:hAnsi="Times New Roman"/>
          <w:b/>
          <w:bCs/>
          <w:sz w:val="24"/>
          <w:szCs w:val="24"/>
        </w:rPr>
      </w:pPr>
    </w:p>
    <w:p w:rsidR="00DA4169" w:rsidRPr="00DA4169" w:rsidRDefault="00DA4169" w:rsidP="00DA4169">
      <w:pPr>
        <w:spacing w:after="0" w:line="240" w:lineRule="auto"/>
        <w:rPr>
          <w:rFonts w:ascii="Times New Roman" w:hAnsi="Times New Roman"/>
          <w:bCs/>
          <w:sz w:val="24"/>
          <w:szCs w:val="24"/>
        </w:rPr>
      </w:pPr>
      <w:r w:rsidRPr="00DA4169">
        <w:rPr>
          <w:rFonts w:ascii="Times New Roman" w:hAnsi="Times New Roman"/>
          <w:b/>
          <w:bCs/>
          <w:sz w:val="24"/>
          <w:szCs w:val="24"/>
        </w:rPr>
        <w:t>d)</w:t>
      </w:r>
      <w:r w:rsidRPr="00DA4169">
        <w:rPr>
          <w:rFonts w:ascii="Times New Roman" w:hAnsi="Times New Roman"/>
          <w:bCs/>
          <w:sz w:val="24"/>
          <w:szCs w:val="24"/>
        </w:rPr>
        <w:t xml:space="preserve">. Highlight four problems that could be faced by a firm with high gearing ratio    </w:t>
      </w:r>
      <w:r w:rsidR="00580F47">
        <w:rPr>
          <w:rFonts w:ascii="Times New Roman" w:hAnsi="Times New Roman"/>
          <w:bCs/>
          <w:sz w:val="24"/>
          <w:szCs w:val="24"/>
        </w:rPr>
        <w:tab/>
        <w:t xml:space="preserve">         </w:t>
      </w:r>
      <w:r w:rsidRPr="00DA4169">
        <w:rPr>
          <w:rFonts w:ascii="Times New Roman" w:hAnsi="Times New Roman"/>
          <w:b/>
          <w:sz w:val="24"/>
          <w:szCs w:val="24"/>
        </w:rPr>
        <w:t>[4 marks]</w:t>
      </w:r>
    </w:p>
    <w:p w:rsidR="00DA4169" w:rsidRPr="00DA4169" w:rsidRDefault="00DA4169" w:rsidP="00DA4169">
      <w:pPr>
        <w:spacing w:after="0" w:line="240" w:lineRule="auto"/>
        <w:rPr>
          <w:rFonts w:ascii="Times New Roman" w:hAnsi="Times New Roman"/>
          <w:bCs/>
          <w:sz w:val="24"/>
          <w:szCs w:val="24"/>
        </w:rPr>
      </w:pPr>
      <w:r w:rsidRPr="00DA4169">
        <w:rPr>
          <w:rFonts w:ascii="Times New Roman" w:hAnsi="Times New Roman"/>
          <w:b/>
          <w:bCs/>
          <w:sz w:val="24"/>
          <w:szCs w:val="24"/>
        </w:rPr>
        <w:t>e)</w:t>
      </w:r>
      <w:r w:rsidRPr="00DA4169">
        <w:rPr>
          <w:rFonts w:ascii="Times New Roman" w:hAnsi="Times New Roman"/>
          <w:bCs/>
          <w:sz w:val="24"/>
          <w:szCs w:val="24"/>
        </w:rPr>
        <w:t xml:space="preserve">. The objective of financial management in corporate sector is to maximize the value of the firm. Explain how the achievement of this objective might be compromised by the conflict which may arise between various stakeholders in an organization.    </w:t>
      </w:r>
      <w:r w:rsidR="00580F47">
        <w:rPr>
          <w:rFonts w:ascii="Times New Roman" w:hAnsi="Times New Roman"/>
          <w:bCs/>
          <w:sz w:val="24"/>
          <w:szCs w:val="24"/>
        </w:rPr>
        <w:tab/>
      </w:r>
      <w:r w:rsidR="00580F47">
        <w:rPr>
          <w:rFonts w:ascii="Times New Roman" w:hAnsi="Times New Roman"/>
          <w:bCs/>
          <w:sz w:val="24"/>
          <w:szCs w:val="24"/>
        </w:rPr>
        <w:tab/>
      </w:r>
      <w:r w:rsidR="00580F47">
        <w:rPr>
          <w:rFonts w:ascii="Times New Roman" w:hAnsi="Times New Roman"/>
          <w:bCs/>
          <w:sz w:val="24"/>
          <w:szCs w:val="24"/>
        </w:rPr>
        <w:tab/>
      </w:r>
      <w:r w:rsidR="00580F47">
        <w:rPr>
          <w:rFonts w:ascii="Times New Roman" w:hAnsi="Times New Roman"/>
          <w:bCs/>
          <w:sz w:val="24"/>
          <w:szCs w:val="24"/>
        </w:rPr>
        <w:tab/>
      </w:r>
      <w:r w:rsidR="00580F47">
        <w:rPr>
          <w:rFonts w:ascii="Times New Roman" w:hAnsi="Times New Roman"/>
          <w:bCs/>
          <w:sz w:val="24"/>
          <w:szCs w:val="24"/>
        </w:rPr>
        <w:tab/>
      </w:r>
      <w:r w:rsidR="00580F47">
        <w:rPr>
          <w:rFonts w:ascii="Times New Roman" w:hAnsi="Times New Roman"/>
          <w:bCs/>
          <w:sz w:val="24"/>
          <w:szCs w:val="24"/>
        </w:rPr>
        <w:tab/>
        <w:t xml:space="preserve">      </w:t>
      </w:r>
      <w:r w:rsidRPr="00DA4169">
        <w:rPr>
          <w:rFonts w:ascii="Times New Roman" w:hAnsi="Times New Roman"/>
          <w:bCs/>
          <w:sz w:val="24"/>
          <w:szCs w:val="24"/>
        </w:rPr>
        <w:t xml:space="preserve"> </w:t>
      </w:r>
      <w:r w:rsidRPr="00DA4169">
        <w:rPr>
          <w:rFonts w:ascii="Times New Roman" w:hAnsi="Times New Roman"/>
          <w:b/>
          <w:bCs/>
          <w:sz w:val="24"/>
          <w:szCs w:val="24"/>
        </w:rPr>
        <w:t>[10 mark</w:t>
      </w:r>
      <w:r w:rsidR="00580F47">
        <w:rPr>
          <w:rFonts w:ascii="Times New Roman" w:hAnsi="Times New Roman"/>
          <w:b/>
          <w:bCs/>
          <w:sz w:val="24"/>
          <w:szCs w:val="24"/>
        </w:rPr>
        <w:t>s</w:t>
      </w:r>
      <w:r w:rsidRPr="00DA4169">
        <w:rPr>
          <w:rFonts w:ascii="Times New Roman" w:hAnsi="Times New Roman"/>
          <w:b/>
          <w:bCs/>
          <w:sz w:val="24"/>
          <w:szCs w:val="24"/>
        </w:rPr>
        <w:t>]</w:t>
      </w:r>
    </w:p>
    <w:p w:rsidR="00580F47" w:rsidRDefault="00580F47" w:rsidP="00DA4169">
      <w:pPr>
        <w:spacing w:after="0" w:line="240" w:lineRule="auto"/>
        <w:rPr>
          <w:rFonts w:ascii="Times New Roman" w:hAnsi="Times New Roman"/>
          <w:b/>
          <w:sz w:val="24"/>
          <w:szCs w:val="24"/>
        </w:rPr>
      </w:pPr>
    </w:p>
    <w:p w:rsidR="00DA4169" w:rsidRDefault="00DA4169" w:rsidP="00DA4169">
      <w:pPr>
        <w:spacing w:after="0" w:line="240" w:lineRule="auto"/>
        <w:rPr>
          <w:rFonts w:ascii="Times New Roman" w:hAnsi="Times New Roman"/>
          <w:b/>
          <w:sz w:val="24"/>
          <w:szCs w:val="24"/>
        </w:rPr>
      </w:pPr>
      <w:r w:rsidRPr="00DA4169">
        <w:rPr>
          <w:rFonts w:ascii="Times New Roman" w:hAnsi="Times New Roman"/>
          <w:b/>
          <w:sz w:val="24"/>
          <w:szCs w:val="24"/>
        </w:rPr>
        <w:t>QUESTION TWO</w:t>
      </w:r>
    </w:p>
    <w:p w:rsidR="00580F47" w:rsidRPr="00DA4169" w:rsidRDefault="00580F47" w:rsidP="00DA4169">
      <w:pPr>
        <w:spacing w:after="0" w:line="240" w:lineRule="auto"/>
        <w:rPr>
          <w:rFonts w:ascii="Times New Roman" w:hAnsi="Times New Roman"/>
          <w:b/>
          <w:sz w:val="24"/>
          <w:szCs w:val="24"/>
        </w:rPr>
      </w:pPr>
    </w:p>
    <w:p w:rsidR="00DA4169" w:rsidRPr="00DA4169" w:rsidRDefault="00DA4169" w:rsidP="00DA4169">
      <w:pPr>
        <w:numPr>
          <w:ilvl w:val="0"/>
          <w:numId w:val="37"/>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 Davirex Ltd’s share has a nominal value of ksh. 80. The company pays 10% of the nominal value of the share as dividend for the year. The current market price of the share is sh. 160 with 15% earning yield.</w:t>
      </w:r>
    </w:p>
    <w:p w:rsidR="00DA4169" w:rsidRPr="00DA4169" w:rsidRDefault="00DA4169" w:rsidP="00DA4169">
      <w:pPr>
        <w:spacing w:after="0" w:line="240" w:lineRule="auto"/>
        <w:ind w:left="810"/>
        <w:contextualSpacing/>
        <w:rPr>
          <w:rFonts w:ascii="Times New Roman" w:hAnsi="Times New Roman"/>
          <w:b/>
          <w:sz w:val="24"/>
          <w:szCs w:val="24"/>
        </w:rPr>
      </w:pPr>
      <w:r w:rsidRPr="00DA4169">
        <w:rPr>
          <w:rFonts w:ascii="Times New Roman" w:hAnsi="Times New Roman"/>
          <w:b/>
          <w:sz w:val="24"/>
          <w:szCs w:val="24"/>
        </w:rPr>
        <w:t>Required:</w:t>
      </w:r>
    </w:p>
    <w:p w:rsidR="00DA4169" w:rsidRPr="00580F47" w:rsidRDefault="00DA4169" w:rsidP="00580F47">
      <w:pPr>
        <w:pStyle w:val="ListParagraph"/>
        <w:numPr>
          <w:ilvl w:val="1"/>
          <w:numId w:val="45"/>
        </w:numPr>
        <w:spacing w:after="0" w:line="240" w:lineRule="auto"/>
        <w:rPr>
          <w:rFonts w:ascii="Times New Roman" w:hAnsi="Times New Roman"/>
          <w:sz w:val="24"/>
          <w:szCs w:val="24"/>
        </w:rPr>
      </w:pPr>
      <w:r w:rsidRPr="00580F47">
        <w:rPr>
          <w:rFonts w:ascii="Times New Roman" w:hAnsi="Times New Roman"/>
          <w:sz w:val="24"/>
          <w:szCs w:val="24"/>
        </w:rPr>
        <w:t xml:space="preserve">Earnings per share                                                                             </w:t>
      </w:r>
      <w:r w:rsidR="00580F47">
        <w:rPr>
          <w:rFonts w:ascii="Times New Roman" w:hAnsi="Times New Roman"/>
          <w:sz w:val="24"/>
          <w:szCs w:val="24"/>
        </w:rPr>
        <w:t xml:space="preserve">                      </w:t>
      </w:r>
      <w:r w:rsidRPr="00580F47">
        <w:rPr>
          <w:rFonts w:ascii="Times New Roman" w:hAnsi="Times New Roman"/>
          <w:b/>
          <w:sz w:val="24"/>
          <w:szCs w:val="24"/>
        </w:rPr>
        <w:t>[2 marks]</w:t>
      </w:r>
    </w:p>
    <w:p w:rsidR="00DA4169" w:rsidRPr="00580F47" w:rsidRDefault="00DA4169" w:rsidP="00580F47">
      <w:pPr>
        <w:pStyle w:val="ListParagraph"/>
        <w:numPr>
          <w:ilvl w:val="1"/>
          <w:numId w:val="45"/>
        </w:numPr>
        <w:spacing w:after="0" w:line="240" w:lineRule="auto"/>
        <w:rPr>
          <w:rFonts w:ascii="Times New Roman" w:hAnsi="Times New Roman"/>
          <w:b/>
          <w:sz w:val="24"/>
          <w:szCs w:val="24"/>
        </w:rPr>
      </w:pPr>
      <w:r w:rsidRPr="00580F47">
        <w:rPr>
          <w:rFonts w:ascii="Times New Roman" w:hAnsi="Times New Roman"/>
          <w:sz w:val="24"/>
          <w:szCs w:val="24"/>
        </w:rPr>
        <w:t xml:space="preserve">Dividend cover                                                                                  </w:t>
      </w:r>
      <w:r w:rsidR="00580F47">
        <w:rPr>
          <w:rFonts w:ascii="Times New Roman" w:hAnsi="Times New Roman"/>
          <w:sz w:val="24"/>
          <w:szCs w:val="24"/>
        </w:rPr>
        <w:t xml:space="preserve">                      </w:t>
      </w:r>
      <w:r w:rsidRPr="00580F47">
        <w:rPr>
          <w:rFonts w:ascii="Times New Roman" w:hAnsi="Times New Roman"/>
          <w:b/>
          <w:sz w:val="24"/>
          <w:szCs w:val="24"/>
        </w:rPr>
        <w:t>[2 marks]</w:t>
      </w:r>
    </w:p>
    <w:p w:rsidR="00DA4169" w:rsidRPr="00580F47" w:rsidRDefault="00DA4169" w:rsidP="00580F47">
      <w:pPr>
        <w:pStyle w:val="ListParagraph"/>
        <w:numPr>
          <w:ilvl w:val="1"/>
          <w:numId w:val="45"/>
        </w:numPr>
        <w:spacing w:after="0" w:line="240" w:lineRule="auto"/>
        <w:rPr>
          <w:rFonts w:ascii="Times New Roman" w:hAnsi="Times New Roman"/>
          <w:sz w:val="24"/>
          <w:szCs w:val="24"/>
        </w:rPr>
      </w:pPr>
      <w:r w:rsidRPr="00580F47">
        <w:rPr>
          <w:rFonts w:ascii="Times New Roman" w:hAnsi="Times New Roman"/>
          <w:sz w:val="24"/>
          <w:szCs w:val="24"/>
        </w:rPr>
        <w:t xml:space="preserve">Price – earnings ratio                                                                       </w:t>
      </w:r>
      <w:r w:rsidR="00580F47">
        <w:rPr>
          <w:rFonts w:ascii="Times New Roman" w:hAnsi="Times New Roman"/>
          <w:sz w:val="24"/>
          <w:szCs w:val="24"/>
        </w:rPr>
        <w:t xml:space="preserve">                         </w:t>
      </w:r>
      <w:r w:rsidRPr="00580F47">
        <w:rPr>
          <w:rFonts w:ascii="Times New Roman" w:hAnsi="Times New Roman"/>
          <w:sz w:val="24"/>
          <w:szCs w:val="24"/>
        </w:rPr>
        <w:t xml:space="preserve"> </w:t>
      </w:r>
      <w:r w:rsidRPr="00580F47">
        <w:rPr>
          <w:rFonts w:ascii="Times New Roman" w:hAnsi="Times New Roman"/>
          <w:b/>
          <w:sz w:val="24"/>
          <w:szCs w:val="24"/>
        </w:rPr>
        <w:t>[1 mark]</w:t>
      </w:r>
    </w:p>
    <w:p w:rsidR="00DA4169" w:rsidRPr="00DA4169" w:rsidRDefault="00DA4169" w:rsidP="00DA4169">
      <w:pPr>
        <w:numPr>
          <w:ilvl w:val="0"/>
          <w:numId w:val="37"/>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A company in need of additional funding may issue shares to obtain the funds. Describe any five ways through which shares may be issued                                       </w:t>
      </w:r>
      <w:r w:rsidR="00B1567D">
        <w:rPr>
          <w:rFonts w:ascii="Times New Roman" w:hAnsi="Times New Roman"/>
          <w:sz w:val="24"/>
          <w:szCs w:val="24"/>
        </w:rPr>
        <w:tab/>
      </w:r>
      <w:r w:rsidR="00B1567D">
        <w:rPr>
          <w:rFonts w:ascii="Times New Roman" w:hAnsi="Times New Roman"/>
          <w:sz w:val="24"/>
          <w:szCs w:val="24"/>
        </w:rPr>
        <w:tab/>
      </w:r>
      <w:r w:rsidR="00B1567D">
        <w:rPr>
          <w:rFonts w:ascii="Times New Roman" w:hAnsi="Times New Roman"/>
          <w:sz w:val="24"/>
          <w:szCs w:val="24"/>
        </w:rPr>
        <w:tab/>
        <w:t xml:space="preserve">       </w:t>
      </w:r>
      <w:r w:rsidRPr="00DA4169">
        <w:rPr>
          <w:rFonts w:ascii="Times New Roman" w:hAnsi="Times New Roman"/>
          <w:b/>
          <w:sz w:val="24"/>
          <w:szCs w:val="24"/>
        </w:rPr>
        <w:t>[10 marks]</w:t>
      </w:r>
    </w:p>
    <w:p w:rsidR="00DA4169" w:rsidRPr="00DA4169" w:rsidRDefault="00DA4169" w:rsidP="00DA4169">
      <w:pPr>
        <w:numPr>
          <w:ilvl w:val="0"/>
          <w:numId w:val="37"/>
        </w:numPr>
        <w:spacing w:after="0" w:line="240" w:lineRule="auto"/>
        <w:contextualSpacing/>
        <w:rPr>
          <w:rFonts w:ascii="Times New Roman" w:hAnsi="Times New Roman"/>
          <w:sz w:val="24"/>
          <w:szCs w:val="24"/>
        </w:rPr>
      </w:pPr>
      <w:r w:rsidRPr="00DA4169">
        <w:rPr>
          <w:rFonts w:ascii="Times New Roman" w:hAnsi="Times New Roman"/>
          <w:sz w:val="24"/>
          <w:szCs w:val="24"/>
        </w:rPr>
        <w:t>Two firms A and B are identical in all important respects except financial structure. Firm A has Sh 7 million of 8.5% debt, while Firm B uses only equity.  Both firms have EBIT of Sh 1,900,000 and the firms are in the same business risk class. Both firms have the same equity capitalization rate of 10%.</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b/>
          <w:sz w:val="24"/>
          <w:szCs w:val="24"/>
        </w:rPr>
        <w:t xml:space="preserve">       Required</w:t>
      </w:r>
      <w:r w:rsidRPr="00DA4169">
        <w:rPr>
          <w:rFonts w:ascii="Times New Roman" w:hAnsi="Times New Roman"/>
          <w:sz w:val="24"/>
          <w:szCs w:val="24"/>
        </w:rPr>
        <w:t xml:space="preserve">: </w:t>
      </w:r>
    </w:p>
    <w:p w:rsidR="00DA4169" w:rsidRPr="00233F11" w:rsidRDefault="00DA4169" w:rsidP="00233F11">
      <w:pPr>
        <w:pStyle w:val="ListParagraph"/>
        <w:numPr>
          <w:ilvl w:val="0"/>
          <w:numId w:val="44"/>
        </w:numPr>
        <w:spacing w:after="0" w:line="240" w:lineRule="auto"/>
        <w:rPr>
          <w:rFonts w:ascii="Times New Roman" w:hAnsi="Times New Roman"/>
          <w:sz w:val="24"/>
          <w:szCs w:val="24"/>
        </w:rPr>
      </w:pPr>
      <w:r w:rsidRPr="00233F11">
        <w:rPr>
          <w:rFonts w:ascii="Times New Roman" w:hAnsi="Times New Roman"/>
          <w:sz w:val="24"/>
          <w:szCs w:val="24"/>
        </w:rPr>
        <w:t>Determine the value of each firm and explain the action o</w:t>
      </w:r>
      <w:r w:rsidR="00233F11">
        <w:rPr>
          <w:rFonts w:ascii="Times New Roman" w:hAnsi="Times New Roman"/>
          <w:sz w:val="24"/>
          <w:szCs w:val="24"/>
        </w:rPr>
        <w:t xml:space="preserve">f the investors.          </w:t>
      </w:r>
      <w:r w:rsidRPr="00233F11">
        <w:rPr>
          <w:rFonts w:ascii="Times New Roman" w:hAnsi="Times New Roman"/>
          <w:b/>
          <w:sz w:val="24"/>
          <w:szCs w:val="24"/>
        </w:rPr>
        <w:t>[5 marks]</w:t>
      </w:r>
    </w:p>
    <w:p w:rsidR="00233F11" w:rsidRDefault="00233F11" w:rsidP="00233F11">
      <w:pPr>
        <w:spacing w:after="0" w:line="240" w:lineRule="auto"/>
        <w:ind w:left="810"/>
        <w:rPr>
          <w:rFonts w:ascii="Times New Roman" w:hAnsi="Times New Roman"/>
          <w:b/>
          <w:sz w:val="24"/>
          <w:szCs w:val="24"/>
        </w:rPr>
      </w:pPr>
    </w:p>
    <w:p w:rsidR="00233F11" w:rsidRDefault="00233F11" w:rsidP="00DA4169">
      <w:pPr>
        <w:spacing w:after="0" w:line="240" w:lineRule="auto"/>
        <w:rPr>
          <w:rFonts w:ascii="Times New Roman" w:hAnsi="Times New Roman"/>
          <w:b/>
          <w:sz w:val="24"/>
          <w:szCs w:val="24"/>
        </w:rPr>
      </w:pPr>
    </w:p>
    <w:p w:rsidR="00233F11" w:rsidRDefault="00233F11" w:rsidP="00DA4169">
      <w:pPr>
        <w:spacing w:after="0" w:line="240" w:lineRule="auto"/>
        <w:rPr>
          <w:rFonts w:ascii="Times New Roman" w:hAnsi="Times New Roman"/>
          <w:b/>
          <w:sz w:val="24"/>
          <w:szCs w:val="24"/>
        </w:rPr>
      </w:pPr>
    </w:p>
    <w:p w:rsidR="00DA4169" w:rsidRPr="00DA4169" w:rsidRDefault="00DA4169" w:rsidP="00DA4169">
      <w:pPr>
        <w:spacing w:after="0" w:line="240" w:lineRule="auto"/>
        <w:rPr>
          <w:rFonts w:ascii="Times New Roman" w:hAnsi="Times New Roman"/>
          <w:b/>
          <w:sz w:val="24"/>
          <w:szCs w:val="24"/>
        </w:rPr>
      </w:pPr>
      <w:r w:rsidRPr="00DA4169">
        <w:rPr>
          <w:rFonts w:ascii="Times New Roman" w:hAnsi="Times New Roman"/>
          <w:b/>
          <w:sz w:val="24"/>
          <w:szCs w:val="24"/>
        </w:rPr>
        <w:t>QUESTION THREE</w:t>
      </w:r>
    </w:p>
    <w:p w:rsidR="00DA4169" w:rsidRPr="00DA4169" w:rsidRDefault="00DA4169" w:rsidP="00DA4169">
      <w:pPr>
        <w:numPr>
          <w:ilvl w:val="0"/>
          <w:numId w:val="38"/>
        </w:numPr>
        <w:spacing w:after="0" w:line="240" w:lineRule="auto"/>
        <w:contextualSpacing/>
        <w:rPr>
          <w:rFonts w:ascii="Times New Roman" w:hAnsi="Times New Roman"/>
          <w:b/>
          <w:bCs/>
          <w:sz w:val="24"/>
          <w:szCs w:val="24"/>
        </w:rPr>
      </w:pPr>
      <w:r w:rsidRPr="00DA4169">
        <w:rPr>
          <w:rFonts w:ascii="Times New Roman" w:hAnsi="Times New Roman"/>
          <w:bCs/>
          <w:sz w:val="24"/>
          <w:szCs w:val="24"/>
        </w:rPr>
        <w:t xml:space="preserve">Explain four factors that could influence the capital structure of a company   </w:t>
      </w:r>
      <w:r w:rsidRPr="00DA4169">
        <w:rPr>
          <w:rFonts w:ascii="Times New Roman" w:hAnsi="Times New Roman"/>
          <w:b/>
          <w:bCs/>
          <w:sz w:val="24"/>
          <w:szCs w:val="24"/>
        </w:rPr>
        <w:t xml:space="preserve">    </w:t>
      </w:r>
      <w:r w:rsidR="00233F11">
        <w:rPr>
          <w:rFonts w:ascii="Times New Roman" w:hAnsi="Times New Roman"/>
          <w:b/>
          <w:bCs/>
          <w:sz w:val="24"/>
          <w:szCs w:val="24"/>
        </w:rPr>
        <w:t xml:space="preserve">              </w:t>
      </w:r>
      <w:r w:rsidRPr="00DA4169">
        <w:rPr>
          <w:rFonts w:ascii="Times New Roman" w:hAnsi="Times New Roman"/>
          <w:b/>
          <w:bCs/>
          <w:sz w:val="24"/>
          <w:szCs w:val="24"/>
        </w:rPr>
        <w:t xml:space="preserve">[4 marks] </w:t>
      </w:r>
    </w:p>
    <w:p w:rsidR="00DA4169" w:rsidRPr="00DA4169" w:rsidRDefault="00DA4169" w:rsidP="00DA4169">
      <w:pPr>
        <w:numPr>
          <w:ilvl w:val="0"/>
          <w:numId w:val="38"/>
        </w:numPr>
        <w:spacing w:after="0" w:line="240" w:lineRule="auto"/>
        <w:contextualSpacing/>
        <w:rPr>
          <w:rFonts w:ascii="Times New Roman" w:hAnsi="Times New Roman"/>
          <w:b/>
          <w:bCs/>
          <w:sz w:val="24"/>
          <w:szCs w:val="24"/>
        </w:rPr>
      </w:pPr>
      <w:r w:rsidRPr="00DA4169">
        <w:rPr>
          <w:rFonts w:ascii="Times New Roman" w:hAnsi="Times New Roman"/>
          <w:bCs/>
          <w:sz w:val="24"/>
          <w:szCs w:val="24"/>
        </w:rPr>
        <w:t xml:space="preserve">). Highlight five reasons why accounting profit might not be the best measure of a company’s    achievement </w:t>
      </w:r>
      <w:r w:rsidRPr="00DA4169">
        <w:rPr>
          <w:rFonts w:ascii="Times New Roman" w:hAnsi="Times New Roman"/>
          <w:bCs/>
          <w:sz w:val="24"/>
          <w:szCs w:val="24"/>
        </w:rPr>
        <w:tab/>
      </w:r>
      <w:r w:rsidRPr="00DA4169">
        <w:rPr>
          <w:rFonts w:ascii="Times New Roman" w:hAnsi="Times New Roman"/>
          <w:bCs/>
          <w:sz w:val="24"/>
          <w:szCs w:val="24"/>
        </w:rPr>
        <w:tab/>
      </w:r>
      <w:r w:rsidRPr="00DA4169">
        <w:rPr>
          <w:rFonts w:ascii="Times New Roman" w:hAnsi="Times New Roman"/>
          <w:bCs/>
          <w:sz w:val="24"/>
          <w:szCs w:val="24"/>
        </w:rPr>
        <w:tab/>
      </w:r>
      <w:r w:rsidRPr="00DA4169">
        <w:rPr>
          <w:rFonts w:ascii="Times New Roman" w:hAnsi="Times New Roman"/>
          <w:bCs/>
          <w:sz w:val="24"/>
          <w:szCs w:val="24"/>
        </w:rPr>
        <w:tab/>
      </w:r>
      <w:r w:rsidRPr="00DA4169">
        <w:rPr>
          <w:rFonts w:ascii="Times New Roman" w:hAnsi="Times New Roman"/>
          <w:bCs/>
          <w:sz w:val="24"/>
          <w:szCs w:val="24"/>
        </w:rPr>
        <w:tab/>
      </w:r>
      <w:r w:rsidRPr="00DA4169">
        <w:rPr>
          <w:rFonts w:ascii="Times New Roman" w:hAnsi="Times New Roman"/>
          <w:bCs/>
          <w:sz w:val="24"/>
          <w:szCs w:val="24"/>
        </w:rPr>
        <w:tab/>
      </w:r>
      <w:r w:rsidRPr="00DA4169">
        <w:rPr>
          <w:rFonts w:ascii="Times New Roman" w:hAnsi="Times New Roman"/>
          <w:bCs/>
          <w:sz w:val="24"/>
          <w:szCs w:val="24"/>
        </w:rPr>
        <w:tab/>
      </w:r>
      <w:r w:rsidR="00233F11">
        <w:rPr>
          <w:rFonts w:ascii="Times New Roman" w:hAnsi="Times New Roman"/>
          <w:bCs/>
          <w:sz w:val="24"/>
          <w:szCs w:val="24"/>
        </w:rPr>
        <w:t xml:space="preserve">                                             </w:t>
      </w:r>
      <w:r w:rsidRPr="00DA4169">
        <w:rPr>
          <w:rFonts w:ascii="Times New Roman" w:hAnsi="Times New Roman"/>
          <w:b/>
          <w:bCs/>
          <w:sz w:val="24"/>
          <w:szCs w:val="24"/>
        </w:rPr>
        <w:t>[5 marks]</w:t>
      </w:r>
    </w:p>
    <w:p w:rsidR="00233F11" w:rsidRDefault="00DA4169" w:rsidP="00DA4169">
      <w:pPr>
        <w:numPr>
          <w:ilvl w:val="0"/>
          <w:numId w:val="38"/>
        </w:numPr>
        <w:spacing w:after="0" w:line="240" w:lineRule="auto"/>
        <w:contextualSpacing/>
        <w:rPr>
          <w:rFonts w:ascii="Times New Roman" w:hAnsi="Times New Roman"/>
          <w:b/>
          <w:bCs/>
          <w:sz w:val="24"/>
          <w:szCs w:val="24"/>
        </w:rPr>
      </w:pPr>
      <w:r w:rsidRPr="00DA4169">
        <w:rPr>
          <w:rFonts w:ascii="Times New Roman" w:hAnsi="Times New Roman"/>
          <w:bCs/>
          <w:sz w:val="24"/>
          <w:szCs w:val="24"/>
        </w:rPr>
        <w:t>Discuss the three main classifications of investment decision</w:t>
      </w:r>
      <w:r w:rsidRPr="00DA4169">
        <w:rPr>
          <w:rFonts w:ascii="Times New Roman" w:hAnsi="Times New Roman"/>
          <w:b/>
          <w:bCs/>
          <w:sz w:val="24"/>
          <w:szCs w:val="24"/>
        </w:rPr>
        <w:t xml:space="preserve">                   </w:t>
      </w:r>
      <w:r w:rsidR="00233F11">
        <w:rPr>
          <w:rFonts w:ascii="Times New Roman" w:hAnsi="Times New Roman"/>
          <w:b/>
          <w:bCs/>
          <w:sz w:val="24"/>
          <w:szCs w:val="24"/>
        </w:rPr>
        <w:t xml:space="preserve">                     </w:t>
      </w:r>
      <w:r w:rsidRPr="00DA4169">
        <w:rPr>
          <w:rFonts w:ascii="Times New Roman" w:hAnsi="Times New Roman"/>
          <w:b/>
          <w:bCs/>
          <w:sz w:val="24"/>
          <w:szCs w:val="24"/>
        </w:rPr>
        <w:t xml:space="preserve"> </w:t>
      </w:r>
      <w:r w:rsidR="00233F11">
        <w:rPr>
          <w:rFonts w:ascii="Times New Roman" w:hAnsi="Times New Roman"/>
          <w:b/>
          <w:bCs/>
          <w:sz w:val="24"/>
          <w:szCs w:val="24"/>
        </w:rPr>
        <w:t xml:space="preserve">   </w:t>
      </w:r>
      <w:r w:rsidRPr="00DA4169">
        <w:rPr>
          <w:rFonts w:ascii="Times New Roman" w:hAnsi="Times New Roman"/>
          <w:b/>
          <w:bCs/>
          <w:sz w:val="24"/>
          <w:szCs w:val="24"/>
        </w:rPr>
        <w:t xml:space="preserve">[6 marks] </w:t>
      </w:r>
    </w:p>
    <w:p w:rsidR="00DA4169" w:rsidRPr="00DA4169" w:rsidRDefault="00DA4169" w:rsidP="00DA4169">
      <w:pPr>
        <w:numPr>
          <w:ilvl w:val="0"/>
          <w:numId w:val="38"/>
        </w:numPr>
        <w:spacing w:after="0" w:line="240" w:lineRule="auto"/>
        <w:contextualSpacing/>
        <w:rPr>
          <w:rFonts w:ascii="Times New Roman" w:hAnsi="Times New Roman"/>
          <w:b/>
          <w:bCs/>
          <w:sz w:val="24"/>
          <w:szCs w:val="24"/>
        </w:rPr>
      </w:pPr>
      <w:r w:rsidRPr="00DA4169">
        <w:rPr>
          <w:rFonts w:ascii="Times New Roman" w:hAnsi="Times New Roman"/>
          <w:b/>
          <w:bCs/>
          <w:sz w:val="24"/>
          <w:szCs w:val="24"/>
        </w:rPr>
        <w:t xml:space="preserve"> </w:t>
      </w:r>
      <w:r w:rsidRPr="00DA4169">
        <w:rPr>
          <w:rFonts w:ascii="Times New Roman" w:eastAsia="Times New Roman" w:hAnsi="Times New Roman"/>
          <w:bCs/>
          <w:sz w:val="24"/>
          <w:szCs w:val="24"/>
        </w:rPr>
        <w:t>Explain four (5) fundamental importance of the investment decision</w:t>
      </w:r>
      <w:r w:rsidRPr="00DA4169">
        <w:rPr>
          <w:rFonts w:ascii="Times New Roman" w:eastAsia="Times New Roman" w:hAnsi="Times New Roman"/>
          <w:b/>
          <w:bCs/>
          <w:sz w:val="24"/>
          <w:szCs w:val="24"/>
        </w:rPr>
        <w:t xml:space="preserve">                 </w:t>
      </w:r>
      <w:r w:rsidR="00233F11" w:rsidRPr="00233F11">
        <w:rPr>
          <w:rFonts w:ascii="Times New Roman" w:eastAsia="Times New Roman" w:hAnsi="Times New Roman"/>
          <w:b/>
          <w:bCs/>
          <w:sz w:val="24"/>
          <w:szCs w:val="24"/>
        </w:rPr>
        <w:tab/>
        <w:t xml:space="preserve">         </w:t>
      </w:r>
      <w:r w:rsidRPr="00DA4169">
        <w:rPr>
          <w:rFonts w:ascii="Times New Roman" w:eastAsia="Times New Roman" w:hAnsi="Times New Roman"/>
          <w:b/>
          <w:bCs/>
          <w:sz w:val="24"/>
          <w:szCs w:val="24"/>
        </w:rPr>
        <w:t xml:space="preserve">[5 marks]                                  </w:t>
      </w:r>
    </w:p>
    <w:p w:rsidR="00DA4169" w:rsidRPr="00DA4169" w:rsidRDefault="00DA4169" w:rsidP="00DA4169">
      <w:pPr>
        <w:spacing w:after="0" w:line="240" w:lineRule="auto"/>
        <w:rPr>
          <w:rFonts w:ascii="Times New Roman" w:hAnsi="Times New Roman"/>
          <w:b/>
          <w:sz w:val="24"/>
          <w:szCs w:val="24"/>
        </w:rPr>
      </w:pPr>
      <w:r w:rsidRPr="00DA4169">
        <w:rPr>
          <w:rFonts w:ascii="Times New Roman" w:hAnsi="Times New Roman"/>
          <w:b/>
          <w:sz w:val="24"/>
          <w:szCs w:val="24"/>
        </w:rPr>
        <w:t>QUESTION FOUR</w:t>
      </w:r>
    </w:p>
    <w:p w:rsidR="00233F11" w:rsidRDefault="00DA4169" w:rsidP="00695BAD">
      <w:pPr>
        <w:numPr>
          <w:ilvl w:val="0"/>
          <w:numId w:val="39"/>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payment of dividend by firms is based on various theories. Discuss any four dividend theories   </w:t>
      </w:r>
      <w:r w:rsidRPr="00DA4169">
        <w:rPr>
          <w:rFonts w:ascii="Times New Roman" w:hAnsi="Times New Roman"/>
          <w:sz w:val="24"/>
          <w:szCs w:val="24"/>
        </w:rPr>
        <w:tab/>
        <w:t xml:space="preserve">      </w:t>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t xml:space="preserve">   </w:t>
      </w:r>
      <w:r w:rsidR="00233F11">
        <w:rPr>
          <w:rFonts w:ascii="Times New Roman" w:hAnsi="Times New Roman"/>
          <w:sz w:val="24"/>
          <w:szCs w:val="24"/>
        </w:rPr>
        <w:tab/>
      </w:r>
      <w:r w:rsidR="00233F11">
        <w:rPr>
          <w:rFonts w:ascii="Times New Roman" w:hAnsi="Times New Roman"/>
          <w:sz w:val="24"/>
          <w:szCs w:val="24"/>
        </w:rPr>
        <w:tab/>
      </w:r>
      <w:r w:rsidR="00233F11">
        <w:rPr>
          <w:rFonts w:ascii="Times New Roman" w:hAnsi="Times New Roman"/>
          <w:sz w:val="24"/>
          <w:szCs w:val="24"/>
        </w:rPr>
        <w:tab/>
        <w:t xml:space="preserve">         </w:t>
      </w:r>
      <w:r w:rsidRPr="00DA4169">
        <w:rPr>
          <w:rFonts w:ascii="Times New Roman" w:hAnsi="Times New Roman"/>
          <w:b/>
          <w:sz w:val="24"/>
          <w:szCs w:val="24"/>
        </w:rPr>
        <w:t>[8 marks]</w:t>
      </w:r>
    </w:p>
    <w:p w:rsidR="00DA4169" w:rsidRPr="00DA4169" w:rsidRDefault="00DA4169" w:rsidP="00695BAD">
      <w:pPr>
        <w:numPr>
          <w:ilvl w:val="0"/>
          <w:numId w:val="39"/>
        </w:numPr>
        <w:spacing w:after="0" w:line="240" w:lineRule="auto"/>
        <w:contextualSpacing/>
        <w:rPr>
          <w:rFonts w:ascii="Times New Roman" w:hAnsi="Times New Roman"/>
          <w:sz w:val="24"/>
          <w:szCs w:val="24"/>
        </w:rPr>
      </w:pPr>
      <w:r w:rsidRPr="00DA4169">
        <w:rPr>
          <w:rFonts w:ascii="Times New Roman" w:hAnsi="Times New Roman"/>
          <w:sz w:val="24"/>
          <w:szCs w:val="24"/>
        </w:rPr>
        <w:t>Aruna ltd is evaluating an investment project which require s the importation of a new machine at a cost of sh. 2,700,000. The machine has a useful life of six years.</w:t>
      </w:r>
    </w:p>
    <w:p w:rsidR="00DA4169" w:rsidRPr="00DA4169" w:rsidRDefault="00DA4169" w:rsidP="00DA4169">
      <w:pPr>
        <w:spacing w:after="0" w:line="240" w:lineRule="auto"/>
        <w:ind w:left="644"/>
        <w:contextualSpacing/>
        <w:rPr>
          <w:rFonts w:ascii="Times New Roman" w:hAnsi="Times New Roman"/>
          <w:b/>
          <w:sz w:val="24"/>
          <w:szCs w:val="24"/>
        </w:rPr>
      </w:pPr>
      <w:r w:rsidRPr="00DA4169">
        <w:rPr>
          <w:rFonts w:ascii="Times New Roman" w:hAnsi="Times New Roman"/>
          <w:b/>
          <w:sz w:val="24"/>
          <w:szCs w:val="24"/>
        </w:rPr>
        <w:t>Additional information:</w:t>
      </w:r>
    </w:p>
    <w:p w:rsidR="00DA4169" w:rsidRPr="00DA4169" w:rsidRDefault="00DA4169" w:rsidP="00DA4169">
      <w:pPr>
        <w:numPr>
          <w:ilvl w:val="0"/>
          <w:numId w:val="42"/>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following additional costs would be incurred in relation to the machine.   </w:t>
      </w:r>
    </w:p>
    <w:tbl>
      <w:tblPr>
        <w:tblStyle w:val="TableGrid"/>
        <w:tblW w:w="0" w:type="auto"/>
        <w:tblInd w:w="378" w:type="dxa"/>
        <w:tblLook w:val="04A0" w:firstRow="1" w:lastRow="0" w:firstColumn="1" w:lastColumn="0" w:noHBand="0" w:noVBand="1"/>
      </w:tblPr>
      <w:tblGrid>
        <w:gridCol w:w="5130"/>
        <w:gridCol w:w="1350"/>
      </w:tblGrid>
      <w:tr w:rsidR="00DA4169" w:rsidRPr="00DA4169" w:rsidTr="007644DC">
        <w:trPr>
          <w:trHeight w:val="548"/>
        </w:trPr>
        <w:tc>
          <w:tcPr>
            <w:tcW w:w="5130" w:type="dxa"/>
          </w:tcPr>
          <w:p w:rsidR="00DA4169" w:rsidRPr="00DA4169" w:rsidRDefault="00DA4169" w:rsidP="00DA4169">
            <w:pPr>
              <w:spacing w:after="0" w:line="240" w:lineRule="auto"/>
              <w:rPr>
                <w:rFonts w:ascii="Times New Roman" w:hAnsi="Times New Roman" w:cs="Times New Roman"/>
                <w:sz w:val="24"/>
                <w:szCs w:val="24"/>
              </w:rPr>
            </w:pPr>
          </w:p>
        </w:tc>
        <w:tc>
          <w:tcPr>
            <w:tcW w:w="135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Shs.</w:t>
            </w:r>
          </w:p>
        </w:tc>
      </w:tr>
      <w:tr w:rsidR="00DA4169" w:rsidRPr="00DA4169" w:rsidTr="007644DC">
        <w:tc>
          <w:tcPr>
            <w:tcW w:w="513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Freight</w:t>
            </w:r>
          </w:p>
        </w:tc>
        <w:tc>
          <w:tcPr>
            <w:tcW w:w="135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225,000</w:t>
            </w:r>
          </w:p>
        </w:tc>
      </w:tr>
      <w:tr w:rsidR="00DA4169" w:rsidRPr="00DA4169" w:rsidTr="007644DC">
        <w:trPr>
          <w:trHeight w:val="395"/>
        </w:trPr>
        <w:tc>
          <w:tcPr>
            <w:tcW w:w="513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Installation and preproduction testing</w:t>
            </w:r>
          </w:p>
        </w:tc>
        <w:tc>
          <w:tcPr>
            <w:tcW w:w="135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375,000</w:t>
            </w:r>
          </w:p>
        </w:tc>
      </w:tr>
      <w:tr w:rsidR="00DA4169" w:rsidRPr="00DA4169" w:rsidTr="007644DC">
        <w:trPr>
          <w:trHeight w:val="548"/>
        </w:trPr>
        <w:tc>
          <w:tcPr>
            <w:tcW w:w="513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Import duty</w:t>
            </w:r>
          </w:p>
        </w:tc>
        <w:tc>
          <w:tcPr>
            <w:tcW w:w="1350" w:type="dxa"/>
          </w:tcPr>
          <w:p w:rsidR="00DA4169" w:rsidRPr="00DA4169" w:rsidRDefault="00DA4169" w:rsidP="00DA4169">
            <w:pPr>
              <w:spacing w:after="0" w:line="240" w:lineRule="auto"/>
              <w:rPr>
                <w:rFonts w:ascii="Times New Roman" w:hAnsi="Times New Roman" w:cs="Times New Roman"/>
                <w:sz w:val="24"/>
                <w:szCs w:val="24"/>
              </w:rPr>
            </w:pPr>
            <w:r w:rsidRPr="00DA4169">
              <w:rPr>
                <w:rFonts w:ascii="Times New Roman" w:hAnsi="Times New Roman" w:cs="Times New Roman"/>
                <w:sz w:val="24"/>
                <w:szCs w:val="24"/>
              </w:rPr>
              <w:t>900,000</w:t>
            </w:r>
          </w:p>
        </w:tc>
      </w:tr>
    </w:tbl>
    <w:p w:rsidR="00DA4169" w:rsidRPr="00DA4169" w:rsidRDefault="00DA4169" w:rsidP="00DA4169">
      <w:pPr>
        <w:spacing w:after="0" w:line="240" w:lineRule="auto"/>
        <w:ind w:left="1440"/>
        <w:rPr>
          <w:rFonts w:ascii="Times New Roman" w:hAnsi="Times New Roman"/>
          <w:sz w:val="24"/>
          <w:szCs w:val="24"/>
        </w:rPr>
      </w:pPr>
    </w:p>
    <w:p w:rsidR="00DA4169" w:rsidRPr="00DA4169" w:rsidRDefault="00DA4169" w:rsidP="00DA4169">
      <w:pPr>
        <w:numPr>
          <w:ilvl w:val="0"/>
          <w:numId w:val="42"/>
        </w:numPr>
        <w:spacing w:after="0" w:line="240" w:lineRule="auto"/>
        <w:contextualSpacing/>
        <w:rPr>
          <w:rFonts w:ascii="Times New Roman" w:hAnsi="Times New Roman"/>
          <w:sz w:val="24"/>
          <w:szCs w:val="24"/>
        </w:rPr>
      </w:pPr>
      <w:r w:rsidRPr="00DA4169">
        <w:rPr>
          <w:rFonts w:ascii="Times New Roman" w:hAnsi="Times New Roman"/>
          <w:sz w:val="24"/>
          <w:szCs w:val="24"/>
        </w:rPr>
        <w:t xml:space="preserve">The machine is expected to increase the company’s annual cash flows (before tax) as shown below.  </w:t>
      </w:r>
    </w:p>
    <w:tbl>
      <w:tblPr>
        <w:tblStyle w:val="TableGrid"/>
        <w:tblW w:w="0" w:type="auto"/>
        <w:tblInd w:w="720" w:type="dxa"/>
        <w:tblLook w:val="04A0" w:firstRow="1" w:lastRow="0" w:firstColumn="1" w:lastColumn="0" w:noHBand="0" w:noVBand="1"/>
      </w:tblPr>
      <w:tblGrid>
        <w:gridCol w:w="1368"/>
        <w:gridCol w:w="1368"/>
        <w:gridCol w:w="1368"/>
        <w:gridCol w:w="1368"/>
        <w:gridCol w:w="1368"/>
        <w:gridCol w:w="1368"/>
        <w:gridCol w:w="1368"/>
      </w:tblGrid>
      <w:tr w:rsidR="00DA4169" w:rsidRPr="00DA4169" w:rsidTr="007644DC">
        <w:trPr>
          <w:trHeight w:val="305"/>
        </w:trPr>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Year</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1</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2</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3</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4</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5</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6</w:t>
            </w:r>
          </w:p>
        </w:tc>
      </w:tr>
      <w:tr w:rsidR="00DA4169" w:rsidRPr="00DA4169" w:rsidTr="007644DC">
        <w:trPr>
          <w:trHeight w:val="395"/>
        </w:trPr>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Increase in cash flows (sh)</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1,760,000</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1,360,000</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1,050,000</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900,000</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840,000</w:t>
            </w:r>
          </w:p>
        </w:tc>
        <w:tc>
          <w:tcPr>
            <w:tcW w:w="1368" w:type="dxa"/>
          </w:tcPr>
          <w:p w:rsidR="00DA4169" w:rsidRPr="00DA4169" w:rsidRDefault="00DA4169" w:rsidP="00DA4169">
            <w:pPr>
              <w:spacing w:after="0" w:line="240" w:lineRule="auto"/>
              <w:contextualSpacing/>
              <w:rPr>
                <w:rFonts w:ascii="Times New Roman" w:hAnsi="Times New Roman" w:cs="Times New Roman"/>
                <w:sz w:val="24"/>
                <w:szCs w:val="24"/>
              </w:rPr>
            </w:pPr>
            <w:r w:rsidRPr="00DA4169">
              <w:rPr>
                <w:rFonts w:ascii="Times New Roman" w:hAnsi="Times New Roman" w:cs="Times New Roman"/>
                <w:sz w:val="24"/>
                <w:szCs w:val="24"/>
              </w:rPr>
              <w:t>750,000</w:t>
            </w:r>
          </w:p>
        </w:tc>
      </w:tr>
    </w:tbl>
    <w:p w:rsidR="00DA4169" w:rsidRPr="00DA4169" w:rsidRDefault="00DA4169" w:rsidP="00DA4169">
      <w:pPr>
        <w:numPr>
          <w:ilvl w:val="0"/>
          <w:numId w:val="42"/>
        </w:numPr>
        <w:spacing w:after="0" w:line="240" w:lineRule="auto"/>
        <w:contextualSpacing/>
        <w:rPr>
          <w:rFonts w:ascii="Times New Roman" w:hAnsi="Times New Roman"/>
          <w:sz w:val="24"/>
          <w:szCs w:val="24"/>
        </w:rPr>
      </w:pPr>
      <w:r w:rsidRPr="00DA4169">
        <w:rPr>
          <w:rFonts w:ascii="Times New Roman" w:hAnsi="Times New Roman"/>
          <w:sz w:val="24"/>
          <w:szCs w:val="24"/>
        </w:rPr>
        <w:t>The machine is to be fully depreciated over its useful life using the straight line method.</w:t>
      </w:r>
    </w:p>
    <w:p w:rsidR="00DA4169" w:rsidRPr="00DA4169" w:rsidRDefault="00DA4169" w:rsidP="00DA4169">
      <w:pPr>
        <w:numPr>
          <w:ilvl w:val="0"/>
          <w:numId w:val="42"/>
        </w:numPr>
        <w:spacing w:after="0" w:line="240" w:lineRule="auto"/>
        <w:contextualSpacing/>
        <w:rPr>
          <w:rFonts w:ascii="Times New Roman" w:hAnsi="Times New Roman"/>
          <w:sz w:val="24"/>
          <w:szCs w:val="24"/>
        </w:rPr>
      </w:pPr>
      <w:r w:rsidRPr="00DA4169">
        <w:rPr>
          <w:rFonts w:ascii="Times New Roman" w:hAnsi="Times New Roman"/>
          <w:sz w:val="24"/>
          <w:szCs w:val="24"/>
        </w:rPr>
        <w:t>The corporate rate tax is 30% while the cost of capital is 12%.</w:t>
      </w:r>
    </w:p>
    <w:p w:rsidR="00DA4169" w:rsidRPr="00DA4169" w:rsidRDefault="00DA4169" w:rsidP="00DA4169">
      <w:pPr>
        <w:numPr>
          <w:ilvl w:val="0"/>
          <w:numId w:val="42"/>
        </w:numPr>
        <w:spacing w:after="0" w:line="240" w:lineRule="auto"/>
        <w:contextualSpacing/>
        <w:rPr>
          <w:rFonts w:ascii="Times New Roman" w:hAnsi="Times New Roman"/>
          <w:sz w:val="24"/>
          <w:szCs w:val="24"/>
        </w:rPr>
      </w:pPr>
      <w:r w:rsidRPr="00DA4169">
        <w:rPr>
          <w:rFonts w:ascii="Times New Roman" w:hAnsi="Times New Roman"/>
          <w:sz w:val="24"/>
          <w:szCs w:val="24"/>
        </w:rPr>
        <w:t>The maximum acceptable payback period to the company for all capital projects is four years</w:t>
      </w:r>
    </w:p>
    <w:p w:rsidR="00DA4169" w:rsidRPr="00DA4169" w:rsidRDefault="00DA4169" w:rsidP="00DA4169">
      <w:pPr>
        <w:spacing w:after="0" w:line="240" w:lineRule="auto"/>
        <w:ind w:left="720"/>
        <w:contextualSpacing/>
        <w:rPr>
          <w:rFonts w:ascii="Times New Roman" w:hAnsi="Times New Roman"/>
          <w:sz w:val="24"/>
          <w:szCs w:val="24"/>
        </w:rPr>
      </w:pPr>
      <w:r w:rsidRPr="00DA4169">
        <w:rPr>
          <w:rFonts w:ascii="Times New Roman" w:hAnsi="Times New Roman"/>
          <w:sz w:val="24"/>
          <w:szCs w:val="24"/>
        </w:rPr>
        <w:t>Required:</w:t>
      </w:r>
      <w:r w:rsidR="00233F11">
        <w:rPr>
          <w:rFonts w:ascii="Times New Roman" w:hAnsi="Times New Roman"/>
          <w:sz w:val="24"/>
          <w:szCs w:val="24"/>
        </w:rPr>
        <w:t xml:space="preserve">        </w:t>
      </w:r>
    </w:p>
    <w:p w:rsidR="00DA4169" w:rsidRPr="00DA4169" w:rsidRDefault="00DA4169" w:rsidP="00DA4169">
      <w:pPr>
        <w:spacing w:after="0" w:line="240" w:lineRule="auto"/>
        <w:ind w:left="720"/>
        <w:contextualSpacing/>
        <w:rPr>
          <w:rFonts w:ascii="Times New Roman" w:hAnsi="Times New Roman"/>
          <w:b/>
          <w:sz w:val="24"/>
          <w:szCs w:val="24"/>
        </w:rPr>
      </w:pPr>
      <w:r w:rsidRPr="00DA4169">
        <w:rPr>
          <w:rFonts w:ascii="Times New Roman" w:hAnsi="Times New Roman"/>
          <w:sz w:val="24"/>
          <w:szCs w:val="24"/>
        </w:rPr>
        <w:t xml:space="preserve">     i). payback period of the machine        </w:t>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t xml:space="preserve">  </w:t>
      </w:r>
      <w:r w:rsidR="00233F11">
        <w:rPr>
          <w:rFonts w:ascii="Times New Roman" w:hAnsi="Times New Roman"/>
          <w:sz w:val="24"/>
          <w:szCs w:val="24"/>
        </w:rPr>
        <w:tab/>
      </w:r>
      <w:r w:rsidR="00233F11">
        <w:rPr>
          <w:rFonts w:ascii="Times New Roman" w:hAnsi="Times New Roman"/>
          <w:sz w:val="24"/>
          <w:szCs w:val="24"/>
        </w:rPr>
        <w:tab/>
        <w:t xml:space="preserve">         </w:t>
      </w:r>
      <w:r w:rsidRPr="00DA4169">
        <w:rPr>
          <w:rFonts w:ascii="Times New Roman" w:hAnsi="Times New Roman"/>
          <w:b/>
          <w:sz w:val="24"/>
          <w:szCs w:val="24"/>
        </w:rPr>
        <w:t>[3 marks]</w:t>
      </w:r>
    </w:p>
    <w:p w:rsidR="00DA4169" w:rsidRPr="00DA4169" w:rsidRDefault="00DA4169" w:rsidP="00DA4169">
      <w:pPr>
        <w:spacing w:after="0" w:line="240" w:lineRule="auto"/>
        <w:ind w:left="720"/>
        <w:contextualSpacing/>
        <w:rPr>
          <w:rFonts w:ascii="Times New Roman" w:hAnsi="Times New Roman"/>
          <w:sz w:val="24"/>
          <w:szCs w:val="24"/>
        </w:rPr>
      </w:pPr>
      <w:r w:rsidRPr="00DA4169">
        <w:rPr>
          <w:rFonts w:ascii="Times New Roman" w:hAnsi="Times New Roman"/>
          <w:sz w:val="24"/>
          <w:szCs w:val="24"/>
        </w:rPr>
        <w:t xml:space="preserve">     ii). Net present value (NPV) of the machine                                    </w:t>
      </w:r>
      <w:r w:rsidR="00233F11">
        <w:rPr>
          <w:rFonts w:ascii="Times New Roman" w:hAnsi="Times New Roman"/>
          <w:sz w:val="24"/>
          <w:szCs w:val="24"/>
        </w:rPr>
        <w:tab/>
      </w:r>
      <w:r w:rsidR="00233F11">
        <w:rPr>
          <w:rFonts w:ascii="Times New Roman" w:hAnsi="Times New Roman"/>
          <w:sz w:val="24"/>
          <w:szCs w:val="24"/>
        </w:rPr>
        <w:tab/>
        <w:t xml:space="preserve">         </w:t>
      </w:r>
      <w:r w:rsidRPr="00DA4169">
        <w:rPr>
          <w:rFonts w:ascii="Times New Roman" w:hAnsi="Times New Roman"/>
          <w:b/>
          <w:sz w:val="24"/>
          <w:szCs w:val="24"/>
        </w:rPr>
        <w:t>[6 marks]</w:t>
      </w:r>
    </w:p>
    <w:p w:rsidR="00DA4169" w:rsidRPr="00DA4169" w:rsidRDefault="00DA4169" w:rsidP="00DA4169">
      <w:pPr>
        <w:spacing w:after="0" w:line="240" w:lineRule="auto"/>
        <w:ind w:left="720"/>
        <w:contextualSpacing/>
        <w:rPr>
          <w:rFonts w:ascii="Times New Roman" w:hAnsi="Times New Roman"/>
          <w:sz w:val="24"/>
          <w:szCs w:val="24"/>
        </w:rPr>
      </w:pPr>
      <w:r w:rsidRPr="00DA4169">
        <w:rPr>
          <w:rFonts w:ascii="Times New Roman" w:hAnsi="Times New Roman"/>
          <w:sz w:val="24"/>
          <w:szCs w:val="24"/>
        </w:rPr>
        <w:t xml:space="preserve">     iii). Advise the company on whether to import the machine based on your results in (b) (i) and (ii) above.                                                                           </w:t>
      </w:r>
      <w:r w:rsidR="00233F11">
        <w:rPr>
          <w:rFonts w:ascii="Times New Roman" w:hAnsi="Times New Roman"/>
          <w:sz w:val="24"/>
          <w:szCs w:val="24"/>
        </w:rPr>
        <w:tab/>
      </w:r>
      <w:r w:rsidR="00233F11">
        <w:rPr>
          <w:rFonts w:ascii="Times New Roman" w:hAnsi="Times New Roman"/>
          <w:sz w:val="24"/>
          <w:szCs w:val="24"/>
        </w:rPr>
        <w:tab/>
      </w:r>
      <w:r w:rsidR="00233F11">
        <w:rPr>
          <w:rFonts w:ascii="Times New Roman" w:hAnsi="Times New Roman"/>
          <w:sz w:val="24"/>
          <w:szCs w:val="24"/>
        </w:rPr>
        <w:tab/>
      </w:r>
      <w:r w:rsidR="00233F11">
        <w:rPr>
          <w:rFonts w:ascii="Times New Roman" w:hAnsi="Times New Roman"/>
          <w:sz w:val="24"/>
          <w:szCs w:val="24"/>
        </w:rPr>
        <w:tab/>
        <w:t xml:space="preserve">        </w:t>
      </w:r>
      <w:r w:rsidRPr="00DA4169">
        <w:rPr>
          <w:rFonts w:ascii="Times New Roman" w:hAnsi="Times New Roman"/>
          <w:sz w:val="24"/>
          <w:szCs w:val="24"/>
        </w:rPr>
        <w:t xml:space="preserve"> </w:t>
      </w:r>
      <w:r w:rsidRPr="00DA4169">
        <w:rPr>
          <w:rFonts w:ascii="Times New Roman" w:hAnsi="Times New Roman"/>
          <w:b/>
          <w:sz w:val="24"/>
          <w:szCs w:val="24"/>
        </w:rPr>
        <w:t>[3 marks]</w:t>
      </w:r>
      <w:r w:rsidRPr="00DA4169">
        <w:rPr>
          <w:rFonts w:ascii="Times New Roman" w:hAnsi="Times New Roman"/>
          <w:sz w:val="24"/>
          <w:szCs w:val="24"/>
        </w:rPr>
        <w:t xml:space="preserve">                 </w:t>
      </w:r>
    </w:p>
    <w:p w:rsidR="00DA4169" w:rsidRPr="00DA4169" w:rsidRDefault="00DA4169" w:rsidP="00DA4169">
      <w:pPr>
        <w:spacing w:after="0" w:line="240" w:lineRule="auto"/>
        <w:rPr>
          <w:rFonts w:ascii="Times New Roman" w:hAnsi="Times New Roman"/>
          <w:sz w:val="24"/>
          <w:szCs w:val="24"/>
        </w:rPr>
      </w:pP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b/>
          <w:sz w:val="24"/>
          <w:szCs w:val="24"/>
        </w:rPr>
        <w:t>QUESTION FIVE</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b/>
          <w:sz w:val="24"/>
          <w:szCs w:val="24"/>
        </w:rPr>
        <w:t xml:space="preserve">     a). </w:t>
      </w:r>
      <w:r w:rsidRPr="00DA4169">
        <w:rPr>
          <w:rFonts w:ascii="Times New Roman" w:hAnsi="Times New Roman"/>
          <w:sz w:val="24"/>
          <w:szCs w:val="24"/>
        </w:rPr>
        <w:t>Distinguish between the following sets of terms:</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sz w:val="24"/>
          <w:szCs w:val="24"/>
        </w:rPr>
        <w:t xml:space="preserve">        i. Disintermediation and intermediation                                                      </w:t>
      </w:r>
      <w:r w:rsidR="00233F11">
        <w:rPr>
          <w:rFonts w:ascii="Times New Roman" w:hAnsi="Times New Roman"/>
          <w:sz w:val="24"/>
          <w:szCs w:val="24"/>
        </w:rPr>
        <w:t xml:space="preserve">                            </w:t>
      </w:r>
      <w:r w:rsidRPr="00DA4169">
        <w:rPr>
          <w:rFonts w:ascii="Times New Roman" w:hAnsi="Times New Roman"/>
          <w:b/>
          <w:bCs/>
          <w:sz w:val="24"/>
          <w:szCs w:val="24"/>
        </w:rPr>
        <w:t>[2 marks]</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sz w:val="24"/>
          <w:szCs w:val="24"/>
        </w:rPr>
        <w:t xml:space="preserve">        ii. Mutual funds and hedge funds                                                               </w:t>
      </w:r>
      <w:r w:rsidR="00233F11">
        <w:rPr>
          <w:rFonts w:ascii="Times New Roman" w:hAnsi="Times New Roman"/>
          <w:sz w:val="24"/>
          <w:szCs w:val="24"/>
        </w:rPr>
        <w:tab/>
      </w:r>
      <w:r w:rsidR="00233F11">
        <w:rPr>
          <w:rFonts w:ascii="Times New Roman" w:hAnsi="Times New Roman"/>
          <w:sz w:val="24"/>
          <w:szCs w:val="24"/>
        </w:rPr>
        <w:tab/>
        <w:t xml:space="preserve">        </w:t>
      </w:r>
      <w:r w:rsidRPr="00DA4169">
        <w:rPr>
          <w:rFonts w:ascii="Times New Roman" w:hAnsi="Times New Roman"/>
          <w:sz w:val="24"/>
          <w:szCs w:val="24"/>
        </w:rPr>
        <w:t xml:space="preserve"> </w:t>
      </w:r>
      <w:r w:rsidRPr="00DA4169">
        <w:rPr>
          <w:rFonts w:ascii="Times New Roman" w:hAnsi="Times New Roman"/>
          <w:b/>
          <w:bCs/>
          <w:sz w:val="24"/>
          <w:szCs w:val="24"/>
        </w:rPr>
        <w:t>[2 marks]</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sz w:val="24"/>
          <w:szCs w:val="24"/>
        </w:rPr>
        <w:t xml:space="preserve">  b). Ismalure Ltd anticipates Sh.300 million in cash outlays during the next year.  The outlays are expected to occur equally throughout the year.  The company’s treasurer reports that the firm can invest in marketable securities yielding 8% and the cost of shifting funds from marketable securities portfolio to cash is Sh.15,000 per transaction.  Assume the company will meet its cash demands by selling marketable securities.  </w:t>
      </w:r>
    </w:p>
    <w:p w:rsidR="00DA4169" w:rsidRPr="00DA4169" w:rsidRDefault="00DA4169" w:rsidP="00DA4169">
      <w:pPr>
        <w:numPr>
          <w:ilvl w:val="0"/>
          <w:numId w:val="40"/>
        </w:numPr>
        <w:spacing w:after="0" w:line="240" w:lineRule="auto"/>
        <w:contextualSpacing/>
        <w:rPr>
          <w:rFonts w:ascii="Times New Roman" w:hAnsi="Times New Roman"/>
          <w:b/>
          <w:sz w:val="24"/>
          <w:szCs w:val="24"/>
        </w:rPr>
      </w:pPr>
      <w:r w:rsidRPr="00DA4169">
        <w:rPr>
          <w:rFonts w:ascii="Times New Roman" w:hAnsi="Times New Roman"/>
          <w:sz w:val="24"/>
          <w:szCs w:val="24"/>
        </w:rPr>
        <w:t xml:space="preserve">Determine optimal size of the company’s transfer of funds from marketable securities to cash. </w:t>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t xml:space="preserve">    </w:t>
      </w:r>
      <w:r w:rsidRPr="00DA4169">
        <w:rPr>
          <w:rFonts w:ascii="Times New Roman" w:hAnsi="Times New Roman"/>
          <w:sz w:val="24"/>
          <w:szCs w:val="24"/>
        </w:rPr>
        <w:tab/>
      </w:r>
      <w:r w:rsidRPr="00DA4169">
        <w:rPr>
          <w:rFonts w:ascii="Times New Roman" w:hAnsi="Times New Roman"/>
          <w:sz w:val="24"/>
          <w:szCs w:val="24"/>
        </w:rPr>
        <w:tab/>
      </w:r>
      <w:r>
        <w:rPr>
          <w:rFonts w:ascii="Times New Roman" w:hAnsi="Times New Roman"/>
          <w:sz w:val="24"/>
          <w:szCs w:val="24"/>
        </w:rPr>
        <w:t xml:space="preserve">                                             </w:t>
      </w:r>
      <w:r w:rsidRPr="00DA4169">
        <w:rPr>
          <w:rFonts w:ascii="Times New Roman" w:hAnsi="Times New Roman"/>
          <w:b/>
          <w:sz w:val="24"/>
          <w:szCs w:val="24"/>
        </w:rPr>
        <w:t>[3 marks]</w:t>
      </w:r>
    </w:p>
    <w:p w:rsidR="00DA4169" w:rsidRPr="00DA4169" w:rsidRDefault="00DA4169" w:rsidP="00DA4169">
      <w:pPr>
        <w:numPr>
          <w:ilvl w:val="0"/>
          <w:numId w:val="40"/>
        </w:numPr>
        <w:spacing w:after="0" w:line="240" w:lineRule="auto"/>
        <w:contextualSpacing/>
        <w:rPr>
          <w:rFonts w:ascii="Times New Roman" w:hAnsi="Times New Roman"/>
          <w:b/>
          <w:sz w:val="24"/>
          <w:szCs w:val="24"/>
        </w:rPr>
      </w:pPr>
      <w:r w:rsidRPr="00DA4169">
        <w:rPr>
          <w:rFonts w:ascii="Times New Roman" w:hAnsi="Times New Roman"/>
          <w:sz w:val="24"/>
          <w:szCs w:val="24"/>
        </w:rPr>
        <w:t xml:space="preserve"> What will be the company’s average cash balance    </w:t>
      </w:r>
      <w:r w:rsidRPr="00DA4169">
        <w:rPr>
          <w:rFonts w:ascii="Times New Roman" w:hAnsi="Times New Roman"/>
          <w:sz w:val="24"/>
          <w:szCs w:val="24"/>
        </w:rPr>
        <w:tab/>
      </w:r>
      <w:r w:rsidRPr="00DA4169">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DA4169">
        <w:rPr>
          <w:rFonts w:ascii="Times New Roman" w:hAnsi="Times New Roman"/>
          <w:b/>
          <w:sz w:val="24"/>
          <w:szCs w:val="24"/>
        </w:rPr>
        <w:t>[1 mark]</w:t>
      </w:r>
    </w:p>
    <w:p w:rsidR="00DA4169" w:rsidRPr="00DA4169" w:rsidRDefault="00DA4169" w:rsidP="00DA4169">
      <w:pPr>
        <w:spacing w:after="0" w:line="240" w:lineRule="auto"/>
        <w:rPr>
          <w:rFonts w:ascii="Times New Roman" w:hAnsi="Times New Roman"/>
          <w:b/>
          <w:sz w:val="24"/>
          <w:szCs w:val="24"/>
        </w:rPr>
      </w:pPr>
      <w:r w:rsidRPr="00DA4169">
        <w:rPr>
          <w:rFonts w:ascii="Times New Roman" w:hAnsi="Times New Roman"/>
          <w:b/>
          <w:sz w:val="24"/>
          <w:szCs w:val="24"/>
        </w:rPr>
        <w:t xml:space="preserve">        iii. </w:t>
      </w:r>
      <w:r w:rsidRPr="00DA4169">
        <w:rPr>
          <w:rFonts w:ascii="Times New Roman" w:hAnsi="Times New Roman"/>
          <w:sz w:val="24"/>
          <w:szCs w:val="24"/>
        </w:rPr>
        <w:t>How many transfers from marketable securities to cash will be required during the year</w:t>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r>
      <w:r w:rsidRPr="00DA4169">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DA4169">
        <w:rPr>
          <w:rFonts w:ascii="Times New Roman" w:hAnsi="Times New Roman"/>
          <w:b/>
          <w:sz w:val="24"/>
          <w:szCs w:val="24"/>
        </w:rPr>
        <w:t>[3 marks]</w:t>
      </w:r>
    </w:p>
    <w:p w:rsidR="00DA4169" w:rsidRPr="00DA4169" w:rsidRDefault="00DA4169" w:rsidP="00DA4169">
      <w:pPr>
        <w:spacing w:after="0" w:line="240" w:lineRule="auto"/>
        <w:rPr>
          <w:rFonts w:ascii="Times New Roman" w:hAnsi="Times New Roman"/>
          <w:b/>
          <w:sz w:val="24"/>
          <w:szCs w:val="24"/>
        </w:rPr>
      </w:pPr>
      <w:r w:rsidRPr="00DA4169">
        <w:rPr>
          <w:rFonts w:ascii="Times New Roman" w:hAnsi="Times New Roman"/>
          <w:sz w:val="24"/>
          <w:szCs w:val="24"/>
        </w:rPr>
        <w:t xml:space="preserve">        iv.What will be the total cost associated with the company’s cash requirement  </w:t>
      </w:r>
      <w:r>
        <w:rPr>
          <w:rFonts w:ascii="Times New Roman" w:hAnsi="Times New Roman"/>
          <w:sz w:val="24"/>
          <w:szCs w:val="24"/>
        </w:rPr>
        <w:tab/>
        <w:t xml:space="preserve">         </w:t>
      </w:r>
      <w:r w:rsidRPr="00DA4169">
        <w:rPr>
          <w:rFonts w:ascii="Times New Roman" w:hAnsi="Times New Roman"/>
          <w:b/>
          <w:sz w:val="24"/>
          <w:szCs w:val="24"/>
        </w:rPr>
        <w:t>[3 marks</w:t>
      </w:r>
      <w:r>
        <w:rPr>
          <w:rFonts w:ascii="Times New Roman" w:hAnsi="Times New Roman"/>
          <w:b/>
          <w:sz w:val="24"/>
          <w:szCs w:val="24"/>
        </w:rPr>
        <w:t>]</w:t>
      </w:r>
    </w:p>
    <w:p w:rsidR="00DA4169" w:rsidRPr="00DA4169" w:rsidRDefault="00DA4169" w:rsidP="00DA4169">
      <w:pPr>
        <w:spacing w:after="0" w:line="240" w:lineRule="auto"/>
        <w:rPr>
          <w:rFonts w:ascii="Times New Roman" w:hAnsi="Times New Roman"/>
          <w:sz w:val="24"/>
          <w:szCs w:val="24"/>
        </w:rPr>
      </w:pPr>
      <w:r w:rsidRPr="00DA4169">
        <w:rPr>
          <w:rFonts w:ascii="Times New Roman" w:hAnsi="Times New Roman"/>
          <w:b/>
          <w:bCs/>
          <w:sz w:val="24"/>
          <w:szCs w:val="24"/>
        </w:rPr>
        <w:lastRenderedPageBreak/>
        <w:t xml:space="preserve">  c).</w:t>
      </w:r>
      <w:r w:rsidRPr="00DA4169">
        <w:rPr>
          <w:rFonts w:ascii="Times New Roman" w:hAnsi="Times New Roman"/>
          <w:bCs/>
          <w:sz w:val="24"/>
          <w:szCs w:val="24"/>
        </w:rPr>
        <w:t xml:space="preserve"> Company y has issued and financed its investment through equity capital. The treasury bills are currently placed at 9%. The average market return is 20%. The beta of the company share is 1.2</w:t>
      </w:r>
    </w:p>
    <w:p w:rsidR="00DA4169" w:rsidRPr="00DA4169" w:rsidRDefault="00DA4169" w:rsidP="00DA4169">
      <w:pPr>
        <w:spacing w:after="0" w:line="240" w:lineRule="auto"/>
        <w:rPr>
          <w:rFonts w:ascii="Times New Roman" w:hAnsi="Times New Roman"/>
          <w:b/>
          <w:bCs/>
          <w:sz w:val="24"/>
          <w:szCs w:val="24"/>
        </w:rPr>
      </w:pPr>
      <w:r w:rsidRPr="00DA4169">
        <w:rPr>
          <w:rFonts w:ascii="Times New Roman" w:hAnsi="Times New Roman"/>
          <w:b/>
          <w:bCs/>
          <w:sz w:val="24"/>
          <w:szCs w:val="24"/>
        </w:rPr>
        <w:t xml:space="preserve">Required: </w:t>
      </w:r>
    </w:p>
    <w:p w:rsidR="00DA4169" w:rsidRPr="00DA4169" w:rsidRDefault="00DA4169" w:rsidP="00DA4169">
      <w:pPr>
        <w:pStyle w:val="ListParagraph"/>
        <w:numPr>
          <w:ilvl w:val="0"/>
          <w:numId w:val="43"/>
        </w:numPr>
        <w:spacing w:after="0" w:line="240" w:lineRule="auto"/>
        <w:rPr>
          <w:rFonts w:ascii="Times New Roman" w:hAnsi="Times New Roman"/>
          <w:b/>
          <w:bCs/>
          <w:sz w:val="24"/>
          <w:szCs w:val="24"/>
        </w:rPr>
      </w:pPr>
      <w:r w:rsidRPr="00DA4169">
        <w:rPr>
          <w:rFonts w:ascii="Times New Roman" w:hAnsi="Times New Roman"/>
          <w:bCs/>
          <w:sz w:val="24"/>
          <w:szCs w:val="24"/>
        </w:rPr>
        <w:t xml:space="preserve">Calculate the cost of equity capital using CAPM method.      </w:t>
      </w:r>
      <w:r>
        <w:rPr>
          <w:rFonts w:ascii="Times New Roman" w:hAnsi="Times New Roman"/>
          <w:bCs/>
          <w:sz w:val="24"/>
          <w:szCs w:val="24"/>
        </w:rPr>
        <w:t xml:space="preserve">                                            </w:t>
      </w:r>
      <w:r w:rsidRPr="00DA4169">
        <w:rPr>
          <w:rFonts w:ascii="Times New Roman" w:hAnsi="Times New Roman"/>
          <w:b/>
          <w:bCs/>
          <w:sz w:val="24"/>
          <w:szCs w:val="24"/>
        </w:rPr>
        <w:t>[4 marks]</w:t>
      </w:r>
    </w:p>
    <w:p w:rsidR="00DA4169" w:rsidRPr="00DA4169" w:rsidRDefault="00DA4169" w:rsidP="00DA4169">
      <w:pPr>
        <w:pStyle w:val="ListParagraph"/>
        <w:numPr>
          <w:ilvl w:val="0"/>
          <w:numId w:val="43"/>
        </w:numPr>
        <w:spacing w:after="0" w:line="240" w:lineRule="auto"/>
        <w:rPr>
          <w:rFonts w:ascii="Times New Roman" w:hAnsi="Times New Roman"/>
          <w:b/>
          <w:bCs/>
          <w:sz w:val="24"/>
          <w:szCs w:val="24"/>
        </w:rPr>
      </w:pPr>
      <w:r w:rsidRPr="00DA4169">
        <w:rPr>
          <w:rFonts w:ascii="Times New Roman" w:hAnsi="Times New Roman"/>
          <w:bCs/>
          <w:sz w:val="24"/>
          <w:szCs w:val="24"/>
        </w:rPr>
        <w:t>Explain two main purpose of financial ratio analysis and why a careful reading of the financial statements is not enough.</w:t>
      </w:r>
      <w:r w:rsidRPr="00DA4169">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DA4169">
        <w:rPr>
          <w:rFonts w:ascii="Times New Roman" w:hAnsi="Times New Roman"/>
          <w:b/>
          <w:sz w:val="24"/>
          <w:szCs w:val="24"/>
        </w:rPr>
        <w:t>[2 marks]</w:t>
      </w:r>
    </w:p>
    <w:p w:rsidR="006C0C44" w:rsidRDefault="006C0C44" w:rsidP="00F44086">
      <w:pPr>
        <w:spacing w:after="0" w:line="480" w:lineRule="auto"/>
        <w:rPr>
          <w:rFonts w:ascii="Times New Roman" w:hAnsi="Times New Roman"/>
          <w:b/>
          <w:sz w:val="24"/>
          <w:szCs w:val="24"/>
        </w:rPr>
      </w:pPr>
    </w:p>
    <w:sectPr w:rsidR="006C0C4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6C" w:rsidRDefault="00416C6C">
      <w:pPr>
        <w:spacing w:after="0" w:line="240" w:lineRule="auto"/>
      </w:pPr>
      <w:r>
        <w:separator/>
      </w:r>
    </w:p>
  </w:endnote>
  <w:endnote w:type="continuationSeparator" w:id="0">
    <w:p w:rsidR="00416C6C" w:rsidRDefault="0041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56CBC" w:rsidP="00C56CBC">
        <w:pPr>
          <w:pStyle w:val="Footer"/>
        </w:pPr>
        <w:r>
          <w:rPr>
            <w:rFonts w:ascii="Times New Roman" w:hAnsi="Times New Roman"/>
            <w:bCs/>
            <w:i/>
            <w:iCs/>
            <w:lang w:bidi="en-US"/>
          </w:rPr>
          <w:t>SEM 1, 1</w:t>
        </w:r>
        <w:r w:rsidR="00895333">
          <w:rPr>
            <w:rFonts w:ascii="Times New Roman" w:hAnsi="Times New Roman"/>
            <w:bCs/>
            <w:i/>
            <w:iCs/>
            <w:lang w:bidi="en-US"/>
          </w:rPr>
          <w:t>8</w:t>
        </w:r>
        <w:r>
          <w:rPr>
            <w:rFonts w:ascii="Times New Roman" w:hAnsi="Times New Roman"/>
            <w:bCs/>
            <w:i/>
            <w:iCs/>
            <w:lang w:bidi="en-US"/>
          </w:rPr>
          <w:t>/1</w:t>
        </w:r>
        <w:r w:rsidR="00895333">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895333">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895333">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EC6AF6">
          <w:fldChar w:fldCharType="begin"/>
        </w:r>
        <w:r w:rsidR="0080044C">
          <w:instrText xml:space="preserve"> PAGE   \* MERGEFORMAT </w:instrText>
        </w:r>
        <w:r w:rsidR="00EC6AF6">
          <w:fldChar w:fldCharType="separate"/>
        </w:r>
        <w:r w:rsidR="00E12CCA">
          <w:rPr>
            <w:noProof/>
          </w:rPr>
          <w:t>2</w:t>
        </w:r>
        <w:r w:rsidR="00EC6AF6">
          <w:rPr>
            <w:noProof/>
          </w:rPr>
          <w:fldChar w:fldCharType="end"/>
        </w:r>
        <w:r w:rsidR="00E12C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E1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6C" w:rsidRDefault="00416C6C">
      <w:pPr>
        <w:spacing w:after="0" w:line="240" w:lineRule="auto"/>
      </w:pPr>
      <w:r>
        <w:separator/>
      </w:r>
    </w:p>
  </w:footnote>
  <w:footnote w:type="continuationSeparator" w:id="0">
    <w:p w:rsidR="00416C6C" w:rsidRDefault="0041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12C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6F" w:rsidRDefault="00A37E6F" w:rsidP="00C56CBC">
    <w:pPr>
      <w:pStyle w:val="Header"/>
    </w:pPr>
    <w:r>
      <w:t xml:space="preserve">Ser. No. BBM </w:t>
    </w:r>
    <w:r w:rsidR="00C56CBC">
      <w:t>/18</w:t>
    </w:r>
    <w:r w:rsidR="0080597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12C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40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38CA2C4A"/>
    <w:lvl w:ilvl="0" w:tplc="798A3010">
      <w:start w:val="1"/>
      <w:numFmt w:val="lowerRoman"/>
      <w:lvlText w:val="%1."/>
      <w:lvlJc w:val="righ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0000004"/>
    <w:multiLevelType w:val="hybridMultilevel"/>
    <w:tmpl w:val="363CF922"/>
    <w:lvl w:ilvl="0" w:tplc="4C12B1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FE98C2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000006"/>
    <w:multiLevelType w:val="hybridMultilevel"/>
    <w:tmpl w:val="BDEEF8D8"/>
    <w:lvl w:ilvl="0" w:tplc="F00ECB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0000009"/>
    <w:multiLevelType w:val="hybridMultilevel"/>
    <w:tmpl w:val="420E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4203D"/>
    <w:multiLevelType w:val="hybridMultilevel"/>
    <w:tmpl w:val="F4CAB22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37939"/>
    <w:multiLevelType w:val="hybridMultilevel"/>
    <w:tmpl w:val="B118613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34FD7"/>
    <w:multiLevelType w:val="hybridMultilevel"/>
    <w:tmpl w:val="DD0480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176D4"/>
    <w:multiLevelType w:val="hybridMultilevel"/>
    <w:tmpl w:val="D604FEB4"/>
    <w:lvl w:ilvl="0" w:tplc="0409001B">
      <w:start w:val="1"/>
      <w:numFmt w:val="lowerRoman"/>
      <w:lvlText w:val="%1."/>
      <w:lvlJc w:val="right"/>
      <w:pPr>
        <w:ind w:left="720" w:hanging="360"/>
      </w:pPr>
    </w:lvl>
    <w:lvl w:ilvl="1" w:tplc="DC207AD6">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D97F78"/>
    <w:multiLevelType w:val="hybridMultilevel"/>
    <w:tmpl w:val="517C79B8"/>
    <w:lvl w:ilvl="0" w:tplc="23E467C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8"/>
  </w:num>
  <w:num w:numId="4">
    <w:abstractNumId w:val="25"/>
  </w:num>
  <w:num w:numId="5">
    <w:abstractNumId w:val="13"/>
  </w:num>
  <w:num w:numId="6">
    <w:abstractNumId w:val="34"/>
  </w:num>
  <w:num w:numId="7">
    <w:abstractNumId w:val="23"/>
  </w:num>
  <w:num w:numId="8">
    <w:abstractNumId w:val="17"/>
  </w:num>
  <w:num w:numId="9">
    <w:abstractNumId w:val="7"/>
  </w:num>
  <w:num w:numId="10">
    <w:abstractNumId w:val="36"/>
  </w:num>
  <w:num w:numId="11">
    <w:abstractNumId w:val="14"/>
  </w:num>
  <w:num w:numId="12">
    <w:abstractNumId w:val="11"/>
  </w:num>
  <w:num w:numId="13">
    <w:abstractNumId w:val="21"/>
  </w:num>
  <w:num w:numId="14">
    <w:abstractNumId w:val="12"/>
  </w:num>
  <w:num w:numId="15">
    <w:abstractNumId w:val="29"/>
  </w:num>
  <w:num w:numId="16">
    <w:abstractNumId w:val="39"/>
  </w:num>
  <w:num w:numId="17">
    <w:abstractNumId w:val="37"/>
  </w:num>
  <w:num w:numId="18">
    <w:abstractNumId w:val="38"/>
  </w:num>
  <w:num w:numId="19">
    <w:abstractNumId w:val="19"/>
  </w:num>
  <w:num w:numId="20">
    <w:abstractNumId w:val="15"/>
  </w:num>
  <w:num w:numId="21">
    <w:abstractNumId w:val="9"/>
  </w:num>
  <w:num w:numId="22">
    <w:abstractNumId w:val="26"/>
  </w:num>
  <w:num w:numId="23">
    <w:abstractNumId w:val="6"/>
  </w:num>
  <w:num w:numId="24">
    <w:abstractNumId w:val="40"/>
  </w:num>
  <w:num w:numId="25">
    <w:abstractNumId w:val="28"/>
  </w:num>
  <w:num w:numId="26">
    <w:abstractNumId w:val="20"/>
  </w:num>
  <w:num w:numId="27">
    <w:abstractNumId w:val="33"/>
  </w:num>
  <w:num w:numId="28">
    <w:abstractNumId w:val="31"/>
  </w:num>
  <w:num w:numId="29">
    <w:abstractNumId w:val="27"/>
  </w:num>
  <w:num w:numId="30">
    <w:abstractNumId w:val="35"/>
  </w:num>
  <w:num w:numId="31">
    <w:abstractNumId w:val="20"/>
  </w:num>
  <w:num w:numId="32">
    <w:abstractNumId w:val="40"/>
  </w:num>
  <w:num w:numId="33">
    <w:abstractNumId w:val="33"/>
  </w:num>
  <w:num w:numId="34">
    <w:abstractNumId w:val="31"/>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
  </w:num>
  <w:num w:numId="38">
    <w:abstractNumId w:val="2"/>
  </w:num>
  <w:num w:numId="39">
    <w:abstractNumId w:val="24"/>
  </w:num>
  <w:num w:numId="40">
    <w:abstractNumId w:val="1"/>
  </w:num>
  <w:num w:numId="41">
    <w:abstractNumId w:val="3"/>
  </w:num>
  <w:num w:numId="42">
    <w:abstractNumId w:val="5"/>
  </w:num>
  <w:num w:numId="43">
    <w:abstractNumId w:val="32"/>
  </w:num>
  <w:num w:numId="44">
    <w:abstractNumId w:val="8"/>
  </w:num>
  <w:num w:numId="45">
    <w:abstractNumId w:val="30"/>
  </w:num>
  <w:num w:numId="4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33F11"/>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2B5B"/>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47380"/>
    <w:rsid w:val="00550F4A"/>
    <w:rsid w:val="00551ED6"/>
    <w:rsid w:val="00553602"/>
    <w:rsid w:val="00574ACA"/>
    <w:rsid w:val="00580F47"/>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277B"/>
    <w:rsid w:val="006F7A59"/>
    <w:rsid w:val="00703452"/>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2AF2"/>
    <w:rsid w:val="007F3CB3"/>
    <w:rsid w:val="0080044C"/>
    <w:rsid w:val="0080597D"/>
    <w:rsid w:val="00805C86"/>
    <w:rsid w:val="00806C55"/>
    <w:rsid w:val="00806E41"/>
    <w:rsid w:val="00856946"/>
    <w:rsid w:val="00856E23"/>
    <w:rsid w:val="00857775"/>
    <w:rsid w:val="0088474E"/>
    <w:rsid w:val="00886D5A"/>
    <w:rsid w:val="008873D0"/>
    <w:rsid w:val="0089506F"/>
    <w:rsid w:val="00895333"/>
    <w:rsid w:val="008A09E1"/>
    <w:rsid w:val="008A1229"/>
    <w:rsid w:val="008B05F6"/>
    <w:rsid w:val="008B2AA0"/>
    <w:rsid w:val="008C59C6"/>
    <w:rsid w:val="008D4B24"/>
    <w:rsid w:val="008D603C"/>
    <w:rsid w:val="008E1E3A"/>
    <w:rsid w:val="008F0D74"/>
    <w:rsid w:val="008F1BA4"/>
    <w:rsid w:val="008F7AC6"/>
    <w:rsid w:val="00905553"/>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1567D"/>
    <w:rsid w:val="00B21286"/>
    <w:rsid w:val="00B23DCA"/>
    <w:rsid w:val="00B26A2F"/>
    <w:rsid w:val="00B365A6"/>
    <w:rsid w:val="00B477AC"/>
    <w:rsid w:val="00B60BFB"/>
    <w:rsid w:val="00B764AE"/>
    <w:rsid w:val="00BA5488"/>
    <w:rsid w:val="00BD7285"/>
    <w:rsid w:val="00C02AA9"/>
    <w:rsid w:val="00C25AB0"/>
    <w:rsid w:val="00C46464"/>
    <w:rsid w:val="00C51312"/>
    <w:rsid w:val="00C52AC1"/>
    <w:rsid w:val="00C56CBC"/>
    <w:rsid w:val="00C63336"/>
    <w:rsid w:val="00C87379"/>
    <w:rsid w:val="00C97CFD"/>
    <w:rsid w:val="00CB2447"/>
    <w:rsid w:val="00CC4C50"/>
    <w:rsid w:val="00CE5820"/>
    <w:rsid w:val="00CF3209"/>
    <w:rsid w:val="00D12DC3"/>
    <w:rsid w:val="00D26DE2"/>
    <w:rsid w:val="00D31199"/>
    <w:rsid w:val="00D328FA"/>
    <w:rsid w:val="00D45482"/>
    <w:rsid w:val="00D47D04"/>
    <w:rsid w:val="00D663A9"/>
    <w:rsid w:val="00D81434"/>
    <w:rsid w:val="00D85F0A"/>
    <w:rsid w:val="00D9188A"/>
    <w:rsid w:val="00DA3E7D"/>
    <w:rsid w:val="00DA4169"/>
    <w:rsid w:val="00DB53A4"/>
    <w:rsid w:val="00DC36CB"/>
    <w:rsid w:val="00DC532F"/>
    <w:rsid w:val="00DD18BF"/>
    <w:rsid w:val="00DE0EBB"/>
    <w:rsid w:val="00DF5FCD"/>
    <w:rsid w:val="00E070C7"/>
    <w:rsid w:val="00E10C4B"/>
    <w:rsid w:val="00E12CCA"/>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5460FA"/>
  <w15:docId w15:val="{ED4A6B24-53DA-4DC7-A3E2-FE8223DD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table" w:styleId="TableGrid">
    <w:name w:val="Table Grid"/>
    <w:basedOn w:val="TableNormal"/>
    <w:uiPriority w:val="59"/>
    <w:rsid w:val="00DA4169"/>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6670-F38B-4553-990A-01CA445D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Farida</cp:lastModifiedBy>
  <cp:revision>209</cp:revision>
  <cp:lastPrinted>2016-11-24T09:20:00Z</cp:lastPrinted>
  <dcterms:created xsi:type="dcterms:W3CDTF">2015-01-06T14:30:00Z</dcterms:created>
  <dcterms:modified xsi:type="dcterms:W3CDTF">2018-11-25T13:59:00Z</dcterms:modified>
</cp:coreProperties>
</file>