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E03A0">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EE5A75">
        <w:rPr>
          <w:rFonts w:ascii="Rockwell Extra Bold" w:hAnsi="Rockwell Extra Bold" w:cs="Arial"/>
          <w:b/>
          <w:sz w:val="24"/>
          <w:szCs w:val="24"/>
          <w:u w:val="single"/>
        </w:rPr>
        <w:t>THREE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EE5A75">
      <w:pPr>
        <w:autoSpaceDE w:val="0"/>
        <w:autoSpaceDN w:val="0"/>
        <w:adjustRightInd w:val="0"/>
        <w:spacing w:after="0" w:line="240" w:lineRule="auto"/>
        <w:ind w:left="2160" w:firstLine="720"/>
        <w:rPr>
          <w:rFonts w:ascii="Arial" w:hAnsi="Arial" w:cs="Arial"/>
          <w:b/>
          <w:sz w:val="24"/>
          <w:szCs w:val="24"/>
        </w:rPr>
      </w:pPr>
      <w:r>
        <w:rPr>
          <w:rFonts w:ascii="Arial" w:hAnsi="Arial" w:cs="Arial"/>
          <w:b/>
          <w:sz w:val="24"/>
          <w:szCs w:val="24"/>
        </w:rPr>
        <w:t>SCHOOL OF</w:t>
      </w:r>
      <w:r w:rsidR="00EE5A75" w:rsidRPr="00923C63">
        <w:rPr>
          <w:rFonts w:ascii="Arial" w:hAnsi="Arial" w:cs="Arial"/>
          <w:b/>
          <w:sz w:val="24"/>
          <w:szCs w:val="24"/>
        </w:rPr>
        <w:t xml:space="preserve"> PURE AND APPLIED SCIENCES</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EE5A75"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     </w:t>
      </w:r>
      <w:r w:rsidR="00C241B3">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E5A75" w:rsidRDefault="00EE5A75"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939DB" w:rsidRPr="00D939DB">
        <w:rPr>
          <w:rFonts w:ascii="Arial" w:hAnsi="Arial" w:cs="Arial"/>
          <w:b/>
          <w:sz w:val="24"/>
          <w:szCs w:val="24"/>
        </w:rPr>
        <w:t>ACS 305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D939DB" w:rsidRPr="00D939DB" w:rsidRDefault="00E16478" w:rsidP="00D939DB">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D939DB" w:rsidRPr="00D939DB">
        <w:rPr>
          <w:rFonts w:ascii="Arial" w:hAnsi="Arial" w:cs="Arial"/>
          <w:b/>
          <w:sz w:val="24"/>
          <w:szCs w:val="24"/>
        </w:rPr>
        <w:t xml:space="preserve"> LIFE CONTIGENCIES 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939DB"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EE5A75">
        <w:rPr>
          <w:rFonts w:ascii="Tahoma" w:hAnsi="Tahoma" w:cs="Tahoma"/>
          <w:b/>
          <w:sz w:val="28"/>
          <w:szCs w:val="28"/>
        </w:rPr>
        <w:t>11</w:t>
      </w:r>
      <w:r w:rsidR="00CC56D6">
        <w:rPr>
          <w:rFonts w:ascii="Tahoma" w:hAnsi="Tahoma" w:cs="Tahoma"/>
          <w:b/>
          <w:sz w:val="28"/>
          <w:szCs w:val="28"/>
        </w:rPr>
        <w:t>/20</w:t>
      </w:r>
      <w:r w:rsidR="000050ED">
        <w:rPr>
          <w:rFonts w:ascii="Tahoma" w:hAnsi="Tahoma" w:cs="Tahoma"/>
          <w:b/>
          <w:sz w:val="28"/>
          <w:szCs w:val="28"/>
        </w:rPr>
        <w:t>20</w:t>
      </w:r>
      <w:r w:rsidR="00E16478" w:rsidRPr="0052155A">
        <w:rPr>
          <w:rFonts w:ascii="Tahoma" w:hAnsi="Tahoma" w:cs="Tahoma"/>
          <w:b/>
          <w:sz w:val="28"/>
          <w:szCs w:val="28"/>
        </w:rPr>
        <w:tab/>
      </w:r>
      <w:r w:rsidR="00E16478">
        <w:rPr>
          <w:rFonts w:ascii="Tahoma" w:hAnsi="Tahoma" w:cs="Tahoma"/>
          <w:b/>
          <w:sz w:val="28"/>
          <w:szCs w:val="28"/>
        </w:rPr>
        <w:t xml:space="preserve">                             </w:t>
      </w:r>
      <w:r w:rsidR="000050ED">
        <w:rPr>
          <w:rFonts w:ascii="Tahoma" w:hAnsi="Tahoma" w:cs="Tahoma"/>
          <w:b/>
          <w:sz w:val="28"/>
          <w:szCs w:val="28"/>
        </w:rPr>
        <w:t xml:space="preserve">   </w:t>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12</w:t>
      </w:r>
      <w:r w:rsidR="00E16478" w:rsidRPr="0052155A">
        <w:rPr>
          <w:rFonts w:ascii="Tahoma" w:hAnsi="Tahoma" w:cs="Tahoma"/>
          <w:b/>
          <w:sz w:val="28"/>
          <w:szCs w:val="28"/>
        </w:rPr>
        <w:t>.00-</w:t>
      </w:r>
      <w:r>
        <w:rPr>
          <w:rFonts w:ascii="Tahoma" w:hAnsi="Tahoma" w:cs="Tahoma"/>
          <w:b/>
          <w:sz w:val="28"/>
          <w:szCs w:val="28"/>
        </w:rPr>
        <w:t>2</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C012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63000">
        <w:rPr>
          <w:b/>
          <w:bCs/>
          <w:sz w:val="24"/>
          <w:szCs w:val="24"/>
        </w:rPr>
        <w:t>FIVE (5</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563000" w:rsidRDefault="00E16478" w:rsidP="00563000">
      <w:pPr>
        <w:spacing w:after="0" w:line="240" w:lineRule="auto"/>
        <w:rPr>
          <w:rFonts w:ascii="Times New Roman" w:hAnsi="Times New Roman"/>
          <w:b/>
          <w:sz w:val="24"/>
          <w:szCs w:val="24"/>
        </w:rPr>
      </w:pPr>
      <w:r w:rsidRPr="00563000">
        <w:rPr>
          <w:rFonts w:ascii="Times New Roman" w:hAnsi="Times New Roman"/>
          <w:b/>
          <w:sz w:val="24"/>
          <w:szCs w:val="24"/>
        </w:rPr>
        <w:t>QUESTION ONE (COMPULSORY)</w:t>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Describe how education may affect mortality</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[2 marks]</w:t>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 xml:space="preserve">Explain why lives are subdivided into separate groups for the analysis of mortality.     </w:t>
      </w:r>
      <w:r w:rsidR="00563000">
        <w:rPr>
          <w:rFonts w:ascii="Times New Roman" w:hAnsi="Times New Roman"/>
          <w:sz w:val="24"/>
          <w:szCs w:val="24"/>
        </w:rPr>
        <w:t xml:space="preserve">   </w:t>
      </w:r>
      <w:r w:rsidR="00563000" w:rsidRPr="00563000">
        <w:rPr>
          <w:rFonts w:ascii="Times New Roman" w:hAnsi="Times New Roman"/>
          <w:b/>
          <w:sz w:val="24"/>
          <w:szCs w:val="24"/>
        </w:rPr>
        <w:t>[3 marks]</w:t>
      </w:r>
      <w:r w:rsidRPr="00563000">
        <w:rPr>
          <w:rFonts w:ascii="Times New Roman" w:hAnsi="Times New Roman"/>
          <w:sz w:val="24"/>
          <w:szCs w:val="24"/>
        </w:rPr>
        <w:tab/>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bookmarkStart w:id="0" w:name="_GoBack"/>
      <w:bookmarkEnd w:id="0"/>
      <w:r w:rsidRPr="00563000">
        <w:rPr>
          <w:rFonts w:ascii="Times New Roman" w:hAnsi="Times New Roman"/>
          <w:sz w:val="24"/>
          <w:szCs w:val="24"/>
        </w:rPr>
        <w:t>State three types of selection with an example for each.</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00563000" w:rsidRPr="00563000">
        <w:rPr>
          <w:rFonts w:ascii="Times New Roman" w:hAnsi="Times New Roman"/>
          <w:b/>
          <w:sz w:val="24"/>
          <w:szCs w:val="24"/>
        </w:rPr>
        <w:t>[3 marks]</w:t>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 xml:space="preserve">Suppose </w:t>
      </w:r>
      <w:r w:rsidRPr="00563000">
        <w:rPr>
          <w:rFonts w:ascii="Times New Roman" w:hAnsi="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35pt" o:ole="">
            <v:imagedata r:id="rId10" o:title=""/>
          </v:shape>
          <o:OLEObject Type="Embed" ProgID="Equation.DSMT4" ShapeID="_x0000_i1025" DrawAspect="Content" ObjectID="_1667216548" r:id="rId11"/>
        </w:object>
      </w:r>
      <w:r w:rsidRPr="00563000">
        <w:rPr>
          <w:rFonts w:ascii="Times New Roman" w:hAnsi="Times New Roman"/>
          <w:sz w:val="24"/>
          <w:szCs w:val="24"/>
        </w:rPr>
        <w:t xml:space="preserve">and </w:t>
      </w:r>
      <w:r w:rsidRPr="00563000">
        <w:rPr>
          <w:rFonts w:ascii="Times New Roman" w:hAnsi="Times New Roman"/>
          <w:position w:val="-10"/>
          <w:sz w:val="24"/>
          <w:szCs w:val="24"/>
        </w:rPr>
        <w:object w:dxaOrig="240" w:dyaOrig="320">
          <v:shape id="_x0000_i1026" type="#_x0000_t75" style="width:12pt;height:16pt" o:ole="">
            <v:imagedata r:id="rId12" o:title=""/>
          </v:shape>
          <o:OLEObject Type="Embed" ProgID="Equation.DSMT4" ShapeID="_x0000_i1026" DrawAspect="Content" ObjectID="_1667216549" r:id="rId13"/>
        </w:object>
      </w:r>
      <w:r w:rsidRPr="00563000">
        <w:rPr>
          <w:rFonts w:ascii="Times New Roman" w:hAnsi="Times New Roman"/>
          <w:sz w:val="24"/>
          <w:szCs w:val="24"/>
        </w:rPr>
        <w:t xml:space="preserve"> are the only two independent modes of decrement and </w:t>
      </w:r>
      <w:r w:rsidRPr="00563000">
        <w:rPr>
          <w:rFonts w:ascii="Times New Roman" w:hAnsi="Times New Roman"/>
          <w:position w:val="-24"/>
          <w:sz w:val="24"/>
          <w:szCs w:val="24"/>
        </w:rPr>
        <w:object w:dxaOrig="1060" w:dyaOrig="620">
          <v:shape id="_x0000_i1027" type="#_x0000_t75" style="width:64pt;height:38.65pt" o:ole="">
            <v:imagedata r:id="rId14" o:title=""/>
          </v:shape>
          <o:OLEObject Type="Embed" ProgID="Equation.DSMT4" ShapeID="_x0000_i1027" DrawAspect="Content" ObjectID="_1667216550" r:id="rId15"/>
        </w:object>
      </w:r>
    </w:p>
    <w:p w:rsidR="00D939DB" w:rsidRPr="00563000" w:rsidRDefault="00D939DB" w:rsidP="00563000">
      <w:pPr>
        <w:pStyle w:val="ListParagraph"/>
        <w:spacing w:after="0" w:line="240" w:lineRule="auto"/>
        <w:jc w:val="both"/>
        <w:rPr>
          <w:rFonts w:ascii="Times New Roman" w:hAnsi="Times New Roman"/>
          <w:b/>
          <w:sz w:val="24"/>
          <w:szCs w:val="24"/>
        </w:rPr>
      </w:pPr>
      <w:proofErr w:type="gramStart"/>
      <w:r w:rsidRPr="00563000">
        <w:rPr>
          <w:rFonts w:ascii="Times New Roman" w:hAnsi="Times New Roman"/>
          <w:sz w:val="24"/>
          <w:szCs w:val="24"/>
        </w:rPr>
        <w:t>express</w:t>
      </w:r>
      <w:proofErr w:type="gramEnd"/>
      <w:r w:rsidRPr="00563000">
        <w:rPr>
          <w:rFonts w:ascii="Times New Roman" w:hAnsi="Times New Roman"/>
          <w:sz w:val="24"/>
          <w:szCs w:val="24"/>
        </w:rPr>
        <w:t xml:space="preserve"> </w:t>
      </w:r>
      <w:r w:rsidRPr="00563000">
        <w:rPr>
          <w:rFonts w:ascii="Times New Roman" w:hAnsi="Times New Roman"/>
          <w:position w:val="-12"/>
          <w:sz w:val="24"/>
          <w:szCs w:val="24"/>
        </w:rPr>
        <w:object w:dxaOrig="560" w:dyaOrig="360">
          <v:shape id="_x0000_i1028" type="#_x0000_t75" style="width:27.35pt;height:18pt" o:ole="">
            <v:imagedata r:id="rId16" o:title=""/>
          </v:shape>
          <o:OLEObject Type="Embed" ProgID="Equation.DSMT4" ShapeID="_x0000_i1028" DrawAspect="Content" ObjectID="_1667216551" r:id="rId17"/>
        </w:object>
      </w:r>
      <w:r w:rsidRPr="00563000">
        <w:rPr>
          <w:rFonts w:ascii="Times New Roman" w:hAnsi="Times New Roman"/>
          <w:sz w:val="24"/>
          <w:szCs w:val="24"/>
        </w:rPr>
        <w:t xml:space="preserve"> in terms of </w:t>
      </w:r>
      <w:r w:rsidRPr="00563000">
        <w:rPr>
          <w:rFonts w:ascii="Times New Roman" w:hAnsi="Times New Roman"/>
          <w:position w:val="-12"/>
          <w:sz w:val="24"/>
          <w:szCs w:val="24"/>
        </w:rPr>
        <w:object w:dxaOrig="340" w:dyaOrig="380">
          <v:shape id="_x0000_i1029" type="#_x0000_t75" style="width:23.35pt;height:24pt" o:ole="">
            <v:imagedata r:id="rId18" o:title=""/>
          </v:shape>
          <o:OLEObject Type="Embed" ProgID="Equation.DSMT4" ShapeID="_x0000_i1029" DrawAspect="Content" ObjectID="_1667216552" r:id="rId19"/>
        </w:objec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b/>
          <w:sz w:val="24"/>
          <w:szCs w:val="24"/>
        </w:rPr>
        <w:t xml:space="preserve">       </w:t>
      </w:r>
      <w:r w:rsidR="00563000">
        <w:rPr>
          <w:rFonts w:ascii="Times New Roman" w:hAnsi="Times New Roman"/>
          <w:b/>
          <w:sz w:val="24"/>
          <w:szCs w:val="24"/>
        </w:rPr>
        <w:t xml:space="preserve">  </w:t>
      </w:r>
      <w:r w:rsidR="00563000" w:rsidRPr="00563000">
        <w:rPr>
          <w:rFonts w:ascii="Times New Roman" w:hAnsi="Times New Roman"/>
          <w:b/>
          <w:sz w:val="24"/>
          <w:szCs w:val="24"/>
        </w:rPr>
        <w:t>[5 marks]</w:t>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Draw a multiple state model diagram and label the diagram clearly</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00563000" w:rsidRPr="00563000">
        <w:rPr>
          <w:rFonts w:ascii="Times New Roman" w:hAnsi="Times New Roman"/>
          <w:b/>
          <w:sz w:val="24"/>
          <w:szCs w:val="24"/>
        </w:rPr>
        <w:t>[6 marks]</w:t>
      </w:r>
      <w:r w:rsidRPr="00563000">
        <w:rPr>
          <w:rFonts w:ascii="Times New Roman" w:hAnsi="Times New Roman"/>
          <w:sz w:val="24"/>
          <w:szCs w:val="24"/>
        </w:rPr>
        <w:t xml:space="preserve"> </w:t>
      </w:r>
    </w:p>
    <w:p w:rsidR="00D939DB" w:rsidRPr="00563000" w:rsidRDefault="00D939DB" w:rsidP="00563000">
      <w:pPr>
        <w:pStyle w:val="ListParagraph"/>
        <w:spacing w:after="0" w:line="240" w:lineRule="auto"/>
        <w:ind w:right="-720"/>
        <w:jc w:val="both"/>
        <w:rPr>
          <w:rFonts w:ascii="Times New Roman" w:hAnsi="Times New Roman"/>
          <w:sz w:val="24"/>
          <w:szCs w:val="24"/>
        </w:rPr>
      </w:pP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Derive (to the nearest integer) the median of the complete future lifetime of a person aged 30 exact who is subject to the force of mortality shown below:</w:t>
      </w:r>
    </w:p>
    <w:p w:rsidR="00D939DB" w:rsidRPr="00563000" w:rsidRDefault="00D939DB" w:rsidP="00563000">
      <w:pPr>
        <w:pStyle w:val="ListParagraph"/>
        <w:spacing w:after="0" w:line="240" w:lineRule="auto"/>
        <w:ind w:right="-720"/>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30+t</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0.01,                0≤t&lt;10</m:t>
                  </m:r>
                </m:e>
                <m:e>
                  <m:ctrlPr>
                    <w:rPr>
                      <w:rFonts w:ascii="Cambria Math" w:eastAsia="Cambria Math" w:hAnsi="Cambria Math"/>
                      <w:i/>
                      <w:sz w:val="24"/>
                      <w:szCs w:val="24"/>
                    </w:rPr>
                  </m:ctrlPr>
                </m:e>
                <m:e>
                  <m:r>
                    <w:rPr>
                      <w:rFonts w:ascii="Cambria Math" w:eastAsia="Cambria Math" w:hAnsi="Cambria Math"/>
                      <w:sz w:val="24"/>
                      <w:szCs w:val="24"/>
                    </w:rPr>
                    <m:t>0.02,              10≤t&lt;20</m:t>
                  </m:r>
                  <m:ctrlPr>
                    <w:rPr>
                      <w:rFonts w:ascii="Cambria Math" w:eastAsia="Cambria Math" w:hAnsi="Cambria Math"/>
                      <w:i/>
                      <w:sz w:val="24"/>
                      <w:szCs w:val="24"/>
                    </w:rPr>
                  </m:ctrlPr>
                </m:e>
                <m:e>
                  <m:ctrlPr>
                    <w:rPr>
                      <w:rFonts w:ascii="Cambria Math" w:eastAsia="Cambria Math" w:hAnsi="Cambria Math"/>
                      <w:i/>
                      <w:sz w:val="24"/>
                      <w:szCs w:val="24"/>
                    </w:rPr>
                  </m:ctrlPr>
                </m:e>
                <m:e>
                  <m:r>
                    <w:rPr>
                      <w:rFonts w:ascii="Cambria Math" w:eastAsia="Cambria Math" w:hAnsi="Cambria Math"/>
                      <w:sz w:val="24"/>
                      <w:szCs w:val="24"/>
                    </w:rPr>
                    <m:t>0.03,                       20≤t</m:t>
                  </m:r>
                </m:e>
              </m:eqArr>
            </m:e>
          </m:d>
        </m:oMath>
      </m:oMathPara>
    </w:p>
    <w:p w:rsidR="00D939DB" w:rsidRPr="00563000" w:rsidRDefault="00D939DB" w:rsidP="00563000">
      <w:pPr>
        <w:pStyle w:val="ListParagraph"/>
        <w:spacing w:after="0" w:line="240" w:lineRule="auto"/>
        <w:ind w:left="2880" w:right="-720"/>
        <w:jc w:val="both"/>
        <w:rPr>
          <w:rFonts w:ascii="Times New Roman" w:hAnsi="Times New Roman"/>
          <w:b/>
          <w:sz w:val="24"/>
          <w:szCs w:val="24"/>
        </w:rPr>
      </w:pP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00563000" w:rsidRPr="00563000">
        <w:rPr>
          <w:rFonts w:ascii="Times New Roman" w:hAnsi="Times New Roman"/>
          <w:b/>
          <w:sz w:val="24"/>
          <w:szCs w:val="24"/>
        </w:rPr>
        <w:t>[5 marks]</w:t>
      </w:r>
    </w:p>
    <w:p w:rsidR="00D939DB" w:rsidRPr="00563000" w:rsidRDefault="00D939DB" w:rsidP="00563000">
      <w:pPr>
        <w:pStyle w:val="ListParagraph"/>
        <w:numPr>
          <w:ilvl w:val="0"/>
          <w:numId w:val="3"/>
        </w:numPr>
        <w:spacing w:after="0" w:line="240" w:lineRule="auto"/>
        <w:jc w:val="both"/>
        <w:rPr>
          <w:rFonts w:ascii="Times New Roman" w:hAnsi="Times New Roman"/>
          <w:sz w:val="24"/>
          <w:szCs w:val="24"/>
        </w:rPr>
      </w:pPr>
      <w:r w:rsidRPr="00563000">
        <w:rPr>
          <w:rFonts w:ascii="Times New Roman" w:hAnsi="Times New Roman"/>
          <w:sz w:val="24"/>
          <w:szCs w:val="24"/>
        </w:rPr>
        <w:t>Three employees of a manufacturing company are subject to two modes of decrement, mortality and withdrawal from employment.</w:t>
      </w:r>
    </w:p>
    <w:p w:rsidR="00D939DB" w:rsidRPr="00563000" w:rsidRDefault="00D939DB" w:rsidP="00563000">
      <w:pPr>
        <w:pStyle w:val="ListParagraph"/>
        <w:spacing w:after="0" w:line="240" w:lineRule="auto"/>
        <w:jc w:val="both"/>
        <w:rPr>
          <w:rFonts w:ascii="Times New Roman" w:hAnsi="Times New Roman"/>
          <w:sz w:val="24"/>
          <w:szCs w:val="24"/>
        </w:rPr>
      </w:pPr>
      <w:r w:rsidRPr="00563000">
        <w:rPr>
          <w:rFonts w:ascii="Times New Roman" w:hAnsi="Times New Roman"/>
          <w:sz w:val="24"/>
          <w:szCs w:val="24"/>
        </w:rPr>
        <w:t>The independent forces of mortality and withdrawal for employees aged 50 and 51 are given in the following table:</w:t>
      </w:r>
    </w:p>
    <w:p w:rsidR="00D939DB" w:rsidRPr="00563000" w:rsidRDefault="00D939DB" w:rsidP="00563000">
      <w:pPr>
        <w:pStyle w:val="ListParagraph"/>
        <w:spacing w:after="0" w:line="240" w:lineRule="auto"/>
        <w:ind w:right="-720"/>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t>Age</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position w:val="-12"/>
          <w:sz w:val="24"/>
          <w:szCs w:val="24"/>
        </w:rPr>
        <w:object w:dxaOrig="340" w:dyaOrig="380">
          <v:shape id="_x0000_i1030" type="#_x0000_t75" style="width:22pt;height:24pt" o:ole="">
            <v:imagedata r:id="rId20" o:title=""/>
          </v:shape>
          <o:OLEObject Type="Embed" ProgID="Equation.DSMT4" ShapeID="_x0000_i1030" DrawAspect="Content" ObjectID="_1667216553" r:id="rId21"/>
        </w:objec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position w:val="-12"/>
          <w:sz w:val="24"/>
          <w:szCs w:val="24"/>
        </w:rPr>
        <w:object w:dxaOrig="340" w:dyaOrig="380">
          <v:shape id="_x0000_i1031" type="#_x0000_t75" style="width:24pt;height:25.35pt" o:ole="">
            <v:imagedata r:id="rId22" o:title=""/>
          </v:shape>
          <o:OLEObject Type="Embed" ProgID="Equation.DSMT4" ShapeID="_x0000_i1031" DrawAspect="Content" ObjectID="_1667216554" r:id="rId23"/>
        </w:object>
      </w:r>
    </w:p>
    <w:p w:rsidR="00D939DB" w:rsidRPr="00563000" w:rsidRDefault="00D939DB" w:rsidP="00563000">
      <w:pPr>
        <w:pStyle w:val="ListParagraph"/>
        <w:spacing w:after="0" w:line="240" w:lineRule="auto"/>
        <w:ind w:right="-720"/>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t>50</w:t>
      </w:r>
      <w:r w:rsidRPr="00563000">
        <w:rPr>
          <w:rFonts w:ascii="Times New Roman" w:hAnsi="Times New Roman"/>
          <w:sz w:val="24"/>
          <w:szCs w:val="24"/>
        </w:rPr>
        <w:tab/>
      </w:r>
      <w:r w:rsidRPr="00563000">
        <w:rPr>
          <w:rFonts w:ascii="Times New Roman" w:hAnsi="Times New Roman"/>
          <w:sz w:val="24"/>
          <w:szCs w:val="24"/>
        </w:rPr>
        <w:tab/>
        <w:t>0.0010</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0.15</w:t>
      </w:r>
    </w:p>
    <w:p w:rsidR="00D939DB" w:rsidRPr="00563000" w:rsidRDefault="00D939DB" w:rsidP="00563000">
      <w:pPr>
        <w:pStyle w:val="ListParagraph"/>
        <w:spacing w:after="0" w:line="240" w:lineRule="auto"/>
        <w:ind w:right="-720"/>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t>51</w:t>
      </w:r>
      <w:r w:rsidRPr="00563000">
        <w:rPr>
          <w:rFonts w:ascii="Times New Roman" w:hAnsi="Times New Roman"/>
          <w:sz w:val="24"/>
          <w:szCs w:val="24"/>
        </w:rPr>
        <w:tab/>
      </w:r>
      <w:r w:rsidRPr="00563000">
        <w:rPr>
          <w:rFonts w:ascii="Times New Roman" w:hAnsi="Times New Roman"/>
          <w:sz w:val="24"/>
          <w:szCs w:val="24"/>
        </w:rPr>
        <w:tab/>
        <w:t>0.0015</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0.10</w:t>
      </w:r>
    </w:p>
    <w:p w:rsidR="00D939DB" w:rsidRPr="00563000" w:rsidRDefault="00D939DB" w:rsidP="00563000">
      <w:pPr>
        <w:pStyle w:val="ListParagraph"/>
        <w:spacing w:after="0" w:line="240" w:lineRule="auto"/>
        <w:jc w:val="both"/>
        <w:rPr>
          <w:rFonts w:ascii="Times New Roman" w:hAnsi="Times New Roman"/>
          <w:sz w:val="24"/>
          <w:szCs w:val="24"/>
        </w:rPr>
      </w:pPr>
      <w:r w:rsidRPr="00563000">
        <w:rPr>
          <w:rFonts w:ascii="Times New Roman" w:hAnsi="Times New Roman"/>
          <w:sz w:val="24"/>
          <w:szCs w:val="24"/>
        </w:rPr>
        <w:t xml:space="preserve">Calculate, showing all your workings, the probability that new employee aged 50 exact will die as an employee at age 51 last </w:t>
      </w:r>
      <w:proofErr w:type="gramStart"/>
      <w:r w:rsidRPr="00563000">
        <w:rPr>
          <w:rFonts w:ascii="Times New Roman" w:hAnsi="Times New Roman"/>
          <w:sz w:val="24"/>
          <w:szCs w:val="24"/>
        </w:rPr>
        <w:t>birthday</w:t>
      </w:r>
      <w:proofErr w:type="gramEnd"/>
      <w:r w:rsidRPr="00563000">
        <w:rPr>
          <w:rFonts w:ascii="Times New Roman" w:hAnsi="Times New Roman"/>
          <w:sz w:val="24"/>
          <w:szCs w:val="24"/>
        </w:rPr>
        <w:t>. State any assumptions that you make.</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b/>
          <w:sz w:val="24"/>
          <w:szCs w:val="24"/>
        </w:rPr>
        <w:t xml:space="preserve">       </w:t>
      </w:r>
      <w:r w:rsidR="00563000">
        <w:rPr>
          <w:rFonts w:ascii="Times New Roman" w:hAnsi="Times New Roman"/>
          <w:b/>
          <w:sz w:val="24"/>
          <w:szCs w:val="24"/>
        </w:rPr>
        <w:t xml:space="preserve"> </w:t>
      </w:r>
      <w:r w:rsidRPr="00563000">
        <w:rPr>
          <w:rFonts w:ascii="Times New Roman" w:hAnsi="Times New Roman"/>
          <w:b/>
          <w:sz w:val="24"/>
          <w:szCs w:val="24"/>
        </w:rPr>
        <w:t xml:space="preserve"> </w:t>
      </w:r>
      <w:r w:rsidR="00563000" w:rsidRPr="00563000">
        <w:rPr>
          <w:rFonts w:ascii="Times New Roman" w:hAnsi="Times New Roman"/>
          <w:b/>
          <w:sz w:val="24"/>
          <w:szCs w:val="24"/>
        </w:rPr>
        <w:t>[6 marks]</w:t>
      </w:r>
    </w:p>
    <w:p w:rsidR="00D939DB" w:rsidRPr="00563000" w:rsidRDefault="00D939DB" w:rsidP="00563000">
      <w:pPr>
        <w:pStyle w:val="ListParagraph"/>
        <w:spacing w:after="0" w:line="240" w:lineRule="auto"/>
        <w:ind w:right="-720"/>
        <w:jc w:val="both"/>
        <w:rPr>
          <w:rFonts w:ascii="Times New Roman" w:hAnsi="Times New Roman"/>
          <w:sz w:val="24"/>
          <w:szCs w:val="24"/>
        </w:rPr>
      </w:pPr>
    </w:p>
    <w:p w:rsidR="00D939DB" w:rsidRPr="00563000" w:rsidRDefault="00D939DB" w:rsidP="00563000">
      <w:pPr>
        <w:spacing w:after="0" w:line="240" w:lineRule="auto"/>
        <w:ind w:right="-720"/>
        <w:jc w:val="both"/>
        <w:rPr>
          <w:rFonts w:ascii="Times New Roman" w:hAnsi="Times New Roman"/>
          <w:b/>
          <w:bCs/>
          <w:sz w:val="24"/>
          <w:szCs w:val="24"/>
        </w:rPr>
      </w:pPr>
    </w:p>
    <w:p w:rsidR="00D939DB" w:rsidRPr="00563000" w:rsidRDefault="00D939DB" w:rsidP="00563000">
      <w:pPr>
        <w:spacing w:after="0" w:line="240" w:lineRule="auto"/>
        <w:rPr>
          <w:rFonts w:ascii="Times New Roman" w:hAnsi="Times New Roman"/>
          <w:b/>
          <w:bCs/>
          <w:sz w:val="24"/>
          <w:szCs w:val="24"/>
        </w:rPr>
      </w:pPr>
      <w:r w:rsidRPr="00563000">
        <w:rPr>
          <w:rFonts w:ascii="Times New Roman" w:hAnsi="Times New Roman"/>
          <w:b/>
          <w:bCs/>
          <w:sz w:val="24"/>
          <w:szCs w:val="24"/>
        </w:rPr>
        <w:t xml:space="preserve">QUESTION TWO </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A life insurance company issues a three-year unit-linked endowment assurance policy to a life aged 58 exact under which level premiums of £3,000 are payable annually in advance throughout the term of the policy or until earlier death. The premium allocation rate (%) at time </w:t>
      </w:r>
      <w:r w:rsidRPr="00563000">
        <w:rPr>
          <w:rFonts w:ascii="Times New Roman" w:hAnsi="Times New Roman"/>
          <w:i/>
          <w:iCs/>
          <w:sz w:val="24"/>
          <w:szCs w:val="24"/>
        </w:rPr>
        <w:t xml:space="preserve">t </w:t>
      </w:r>
      <w:r w:rsidRPr="00563000">
        <w:rPr>
          <w:rFonts w:ascii="Times New Roman" w:hAnsi="Times New Roman"/>
          <w:sz w:val="24"/>
          <w:szCs w:val="24"/>
        </w:rPr>
        <w:t>is given by: [75 + 20</w:t>
      </w:r>
      <w:r w:rsidRPr="00563000">
        <w:rPr>
          <w:rFonts w:ascii="Times New Roman" w:hAnsi="Times New Roman"/>
          <w:i/>
          <w:iCs/>
          <w:sz w:val="24"/>
          <w:szCs w:val="24"/>
        </w:rPr>
        <w:t>t</w:t>
      </w:r>
      <w:r w:rsidRPr="00563000">
        <w:rPr>
          <w:rFonts w:ascii="Times New Roman" w:hAnsi="Times New Roman"/>
          <w:sz w:val="24"/>
          <w:szCs w:val="24"/>
        </w:rPr>
        <w:t xml:space="preserve">] where </w:t>
      </w:r>
      <w:r w:rsidRPr="00563000">
        <w:rPr>
          <w:rFonts w:ascii="Times New Roman" w:hAnsi="Times New Roman"/>
          <w:i/>
          <w:iCs/>
          <w:sz w:val="24"/>
          <w:szCs w:val="24"/>
        </w:rPr>
        <w:t xml:space="preserve">t </w:t>
      </w:r>
      <w:r w:rsidRPr="00563000">
        <w:rPr>
          <w:rFonts w:ascii="Times New Roman" w:hAnsi="Times New Roman"/>
          <w:sz w:val="24"/>
          <w:szCs w:val="24"/>
        </w:rPr>
        <w:t>= 0, 1 and 2. The units are subject to a bid-offer spread of 5%. An annual management charge of 0.75% of the bid value of units is deducted at the end of each policy year.</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Management charges are deducted from the unit fund before any death, surrender or maturity benefits are paid.</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If the policyholder dies during the term of the policy, the death benefit of £9,000 or the bid value of the units if higher, is payable at the end of the policy year of death. The policyholder may surrender the policy only at the end of each policy year. On surrender at the end of the policy year or on survival to the end of the term, the current bid value of the units is payable.</w:t>
      </w:r>
    </w:p>
    <w:p w:rsidR="00D939DB"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The company uses the following assumptions in carrying out profit tests of this contract:</w:t>
      </w: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Pr="00563000" w:rsidRDefault="00563000" w:rsidP="00563000">
      <w:pPr>
        <w:autoSpaceDE w:val="0"/>
        <w:autoSpaceDN w:val="0"/>
        <w:adjustRightInd w:val="0"/>
        <w:spacing w:after="0" w:line="240" w:lineRule="auto"/>
        <w:jc w:val="both"/>
        <w:rPr>
          <w:rFonts w:ascii="Times New Roman" w:hAnsi="Times New Roman"/>
          <w:sz w:val="24"/>
          <w:szCs w:val="24"/>
        </w:rPr>
      </w:pP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Rate of growth on assets in the unit fund </w:t>
      </w:r>
      <w:r w:rsidRPr="00563000">
        <w:rPr>
          <w:rFonts w:ascii="Times New Roman" w:hAnsi="Times New Roman"/>
          <w:sz w:val="24"/>
          <w:szCs w:val="24"/>
        </w:rPr>
        <w:tab/>
      </w:r>
      <w:r w:rsidRPr="00563000">
        <w:rPr>
          <w:rFonts w:ascii="Times New Roman" w:hAnsi="Times New Roman"/>
          <w:sz w:val="24"/>
          <w:szCs w:val="24"/>
        </w:rPr>
        <w:tab/>
        <w:t>4% per annum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Rate of interest on non-unit fund cash flows </w:t>
      </w:r>
      <w:r w:rsidRPr="00563000">
        <w:rPr>
          <w:rFonts w:ascii="Times New Roman" w:hAnsi="Times New Roman"/>
          <w:sz w:val="24"/>
          <w:szCs w:val="24"/>
        </w:rPr>
        <w:tab/>
      </w:r>
      <w:r w:rsidRPr="00563000">
        <w:rPr>
          <w:rFonts w:ascii="Times New Roman" w:hAnsi="Times New Roman"/>
          <w:sz w:val="24"/>
          <w:szCs w:val="24"/>
        </w:rPr>
        <w:tab/>
        <w:t>2% per annum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Mortality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AM92 Select</w:t>
      </w:r>
    </w:p>
    <w:p w:rsidR="00D939DB" w:rsidRPr="00563000" w:rsidRDefault="00D939DB" w:rsidP="00563000">
      <w:pPr>
        <w:autoSpaceDE w:val="0"/>
        <w:autoSpaceDN w:val="0"/>
        <w:adjustRightInd w:val="0"/>
        <w:spacing w:after="0" w:line="240" w:lineRule="auto"/>
        <w:ind w:left="1710" w:hanging="1710"/>
        <w:jc w:val="both"/>
        <w:rPr>
          <w:rFonts w:ascii="Times New Roman" w:hAnsi="Times New Roman"/>
          <w:sz w:val="24"/>
          <w:szCs w:val="24"/>
        </w:rPr>
      </w:pPr>
      <w:r w:rsidRPr="00563000">
        <w:rPr>
          <w:rFonts w:ascii="Times New Roman" w:hAnsi="Times New Roman"/>
          <w:sz w:val="24"/>
          <w:szCs w:val="24"/>
        </w:rPr>
        <w:t xml:space="preserve">Surrender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10% at the end of first, second and third </w:t>
      </w:r>
    </w:p>
    <w:p w:rsidR="00D939DB" w:rsidRPr="00563000" w:rsidRDefault="00D939DB" w:rsidP="00563000">
      <w:pPr>
        <w:autoSpaceDE w:val="0"/>
        <w:autoSpaceDN w:val="0"/>
        <w:adjustRightInd w:val="0"/>
        <w:spacing w:after="0" w:line="240" w:lineRule="auto"/>
        <w:ind w:left="1710" w:hanging="1710"/>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proofErr w:type="gramStart"/>
      <w:r w:rsidRPr="00563000">
        <w:rPr>
          <w:rFonts w:ascii="Times New Roman" w:hAnsi="Times New Roman"/>
          <w:sz w:val="24"/>
          <w:szCs w:val="24"/>
        </w:rPr>
        <w:t>policy</w:t>
      </w:r>
      <w:proofErr w:type="gramEnd"/>
      <w:r w:rsidRPr="00563000">
        <w:rPr>
          <w:rFonts w:ascii="Times New Roman" w:hAnsi="Times New Roman"/>
          <w:sz w:val="24"/>
          <w:szCs w:val="24"/>
        </w:rPr>
        <w:t xml:space="preserve"> years only          </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Initial expenses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£275</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Renewal expenses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£70 per annum on the second and </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proofErr w:type="gramStart"/>
      <w:r w:rsidRPr="00563000">
        <w:rPr>
          <w:rFonts w:ascii="Times New Roman" w:hAnsi="Times New Roman"/>
          <w:sz w:val="24"/>
          <w:szCs w:val="24"/>
        </w:rPr>
        <w:t>subsequent</w:t>
      </w:r>
      <w:proofErr w:type="gramEnd"/>
      <w:r w:rsidRPr="00563000">
        <w:rPr>
          <w:rFonts w:ascii="Times New Roman" w:hAnsi="Times New Roman"/>
          <w:sz w:val="24"/>
          <w:szCs w:val="24"/>
        </w:rPr>
        <w:t xml:space="preserve"> premium dates</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Initial commission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5% of first premium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Renewal commission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2% of the second and subsequent years’ </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proofErr w:type="gramStart"/>
      <w:r w:rsidRPr="00563000">
        <w:rPr>
          <w:rFonts w:ascii="Times New Roman" w:hAnsi="Times New Roman"/>
          <w:sz w:val="24"/>
          <w:szCs w:val="24"/>
        </w:rPr>
        <w:t>premiums</w:t>
      </w:r>
      <w:proofErr w:type="gramEnd"/>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Risk discount rate</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6% per annum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p>
    <w:p w:rsidR="00D939DB" w:rsidRPr="00563000" w:rsidRDefault="00D939DB" w:rsidP="00563000">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Calculate the profit margin for the policy on the assumption that the company</w:t>
      </w:r>
    </w:p>
    <w:p w:rsidR="00D939DB" w:rsidRPr="00563000" w:rsidRDefault="00D939DB" w:rsidP="00563000">
      <w:pPr>
        <w:autoSpaceDE w:val="0"/>
        <w:autoSpaceDN w:val="0"/>
        <w:adjustRightInd w:val="0"/>
        <w:spacing w:after="0" w:line="240" w:lineRule="auto"/>
        <w:ind w:firstLine="720"/>
        <w:jc w:val="both"/>
        <w:rPr>
          <w:rFonts w:ascii="Times New Roman" w:hAnsi="Times New Roman"/>
          <w:sz w:val="24"/>
          <w:szCs w:val="24"/>
        </w:rPr>
      </w:pPr>
      <w:proofErr w:type="gramStart"/>
      <w:r w:rsidRPr="00563000">
        <w:rPr>
          <w:rFonts w:ascii="Times New Roman" w:hAnsi="Times New Roman"/>
          <w:sz w:val="24"/>
          <w:szCs w:val="24"/>
        </w:rPr>
        <w:t>does</w:t>
      </w:r>
      <w:proofErr w:type="gramEnd"/>
      <w:r w:rsidRPr="00563000">
        <w:rPr>
          <w:rFonts w:ascii="Times New Roman" w:hAnsi="Times New Roman"/>
          <w:sz w:val="24"/>
          <w:szCs w:val="24"/>
        </w:rPr>
        <w:t xml:space="preserve"> not </w:t>
      </w:r>
      <w:proofErr w:type="spellStart"/>
      <w:r w:rsidRPr="00563000">
        <w:rPr>
          <w:rFonts w:ascii="Times New Roman" w:hAnsi="Times New Roman"/>
          <w:sz w:val="24"/>
          <w:szCs w:val="24"/>
        </w:rPr>
        <w:t>zeroise</w:t>
      </w:r>
      <w:proofErr w:type="spellEnd"/>
      <w:r w:rsidRPr="00563000">
        <w:rPr>
          <w:rFonts w:ascii="Times New Roman" w:hAnsi="Times New Roman"/>
          <w:sz w:val="24"/>
          <w:szCs w:val="24"/>
        </w:rPr>
        <w:t xml:space="preserve"> future expected negative cash flows.</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b/>
          <w:sz w:val="24"/>
          <w:szCs w:val="24"/>
        </w:rPr>
        <w:t xml:space="preserve">      </w:t>
      </w:r>
      <w:r w:rsidR="00563000">
        <w:rPr>
          <w:rFonts w:ascii="Times New Roman" w:hAnsi="Times New Roman"/>
          <w:b/>
          <w:sz w:val="24"/>
          <w:szCs w:val="24"/>
        </w:rPr>
        <w:t xml:space="preserve">             </w:t>
      </w:r>
      <w:r w:rsidR="00563000" w:rsidRPr="00563000">
        <w:rPr>
          <w:rFonts w:ascii="Times New Roman" w:hAnsi="Times New Roman"/>
          <w:b/>
          <w:sz w:val="24"/>
          <w:szCs w:val="24"/>
        </w:rPr>
        <w:t>[15 marks]</w:t>
      </w:r>
    </w:p>
    <w:p w:rsidR="00D939DB" w:rsidRPr="00563000" w:rsidRDefault="00D939DB" w:rsidP="00563000">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Suppose the company sets up reserves in order to </w:t>
      </w:r>
      <w:proofErr w:type="spellStart"/>
      <w:r w:rsidRPr="00563000">
        <w:rPr>
          <w:rFonts w:ascii="Times New Roman" w:hAnsi="Times New Roman"/>
          <w:sz w:val="24"/>
          <w:szCs w:val="24"/>
        </w:rPr>
        <w:t>zeroise</w:t>
      </w:r>
      <w:proofErr w:type="spellEnd"/>
      <w:r w:rsidRPr="00563000">
        <w:rPr>
          <w:rFonts w:ascii="Times New Roman" w:hAnsi="Times New Roman"/>
          <w:sz w:val="24"/>
          <w:szCs w:val="24"/>
        </w:rPr>
        <w:t xml:space="preserve"> future negative expected cash flows, calculate the profit margin for the policy allowing for the cost of setting up these reserves.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b/>
          <w:sz w:val="24"/>
          <w:szCs w:val="24"/>
        </w:rPr>
        <w:t xml:space="preserve">       </w:t>
      </w:r>
      <w:r w:rsidR="00563000">
        <w:rPr>
          <w:rFonts w:ascii="Times New Roman" w:hAnsi="Times New Roman"/>
          <w:b/>
          <w:sz w:val="24"/>
          <w:szCs w:val="24"/>
        </w:rPr>
        <w:tab/>
      </w:r>
      <w:r w:rsidR="00563000">
        <w:rPr>
          <w:rFonts w:ascii="Times New Roman" w:hAnsi="Times New Roman"/>
          <w:b/>
          <w:sz w:val="24"/>
          <w:szCs w:val="24"/>
        </w:rPr>
        <w:tab/>
      </w:r>
      <w:r w:rsidR="00563000">
        <w:rPr>
          <w:rFonts w:ascii="Times New Roman" w:hAnsi="Times New Roman"/>
          <w:b/>
          <w:sz w:val="24"/>
          <w:szCs w:val="24"/>
        </w:rPr>
        <w:tab/>
        <w:t xml:space="preserve">        </w:t>
      </w:r>
      <w:r w:rsidRPr="00563000">
        <w:rPr>
          <w:rFonts w:ascii="Times New Roman" w:hAnsi="Times New Roman"/>
          <w:b/>
          <w:sz w:val="24"/>
          <w:szCs w:val="24"/>
        </w:rPr>
        <w:t xml:space="preserve"> </w:t>
      </w:r>
      <w:r w:rsidR="00563000" w:rsidRPr="00563000">
        <w:rPr>
          <w:rFonts w:ascii="Times New Roman" w:hAnsi="Times New Roman"/>
          <w:b/>
          <w:sz w:val="24"/>
          <w:szCs w:val="24"/>
        </w:rPr>
        <w:t>[5 marks]</w:t>
      </w:r>
    </w:p>
    <w:p w:rsidR="00563000" w:rsidRDefault="00563000" w:rsidP="00563000">
      <w:pPr>
        <w:autoSpaceDE w:val="0"/>
        <w:autoSpaceDN w:val="0"/>
        <w:adjustRightInd w:val="0"/>
        <w:spacing w:after="0" w:line="240" w:lineRule="auto"/>
        <w:jc w:val="both"/>
        <w:rPr>
          <w:rFonts w:ascii="Times New Roman" w:hAnsi="Times New Roman"/>
          <w:b/>
          <w:bCs/>
          <w:sz w:val="24"/>
          <w:szCs w:val="24"/>
        </w:rPr>
      </w:pPr>
    </w:p>
    <w:p w:rsidR="00D939DB" w:rsidRPr="00563000" w:rsidRDefault="00D939DB" w:rsidP="00563000">
      <w:pPr>
        <w:autoSpaceDE w:val="0"/>
        <w:autoSpaceDN w:val="0"/>
        <w:adjustRightInd w:val="0"/>
        <w:spacing w:after="0" w:line="240" w:lineRule="auto"/>
        <w:jc w:val="both"/>
        <w:rPr>
          <w:rFonts w:ascii="Times New Roman" w:hAnsi="Times New Roman"/>
          <w:b/>
          <w:bCs/>
          <w:sz w:val="24"/>
          <w:szCs w:val="24"/>
        </w:rPr>
      </w:pPr>
      <w:r w:rsidRPr="00563000">
        <w:rPr>
          <w:rFonts w:ascii="Times New Roman" w:hAnsi="Times New Roman"/>
          <w:b/>
          <w:bCs/>
          <w:sz w:val="24"/>
          <w:szCs w:val="24"/>
        </w:rPr>
        <w:t xml:space="preserve">QUESTION THREE </w:t>
      </w:r>
    </w:p>
    <w:p w:rsidR="00D939DB" w:rsidRPr="00563000" w:rsidRDefault="00D939DB" w:rsidP="00563000">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A five-year unit-linked policy issued by an insurance company to a life aged 60 exact has the following profit vector:</w:t>
      </w:r>
    </w:p>
    <w:p w:rsidR="00D939DB" w:rsidRPr="00563000" w:rsidRDefault="00D939DB" w:rsidP="00563000">
      <w:pPr>
        <w:pStyle w:val="ListParagraph"/>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(751.25, </w:t>
      </w:r>
      <w:r w:rsidRPr="00563000">
        <w:rPr>
          <w:rFonts w:ascii="Times New Roman" w:eastAsia="SymbolMT" w:hAnsi="Times New Roman"/>
          <w:sz w:val="24"/>
          <w:szCs w:val="24"/>
        </w:rPr>
        <w:t>-</w:t>
      </w:r>
      <w:r w:rsidRPr="00563000">
        <w:rPr>
          <w:rFonts w:ascii="Times New Roman" w:hAnsi="Times New Roman"/>
          <w:sz w:val="24"/>
          <w:szCs w:val="24"/>
        </w:rPr>
        <w:t xml:space="preserve">321.06, </w:t>
      </w:r>
      <w:r w:rsidRPr="00563000">
        <w:rPr>
          <w:rFonts w:ascii="Times New Roman" w:eastAsia="SymbolMT" w:hAnsi="Times New Roman"/>
          <w:sz w:val="24"/>
          <w:szCs w:val="24"/>
        </w:rPr>
        <w:t>-</w:t>
      </w:r>
      <w:r w:rsidRPr="00563000">
        <w:rPr>
          <w:rFonts w:ascii="Times New Roman" w:hAnsi="Times New Roman"/>
          <w:sz w:val="24"/>
          <w:szCs w:val="24"/>
        </w:rPr>
        <w:t xml:space="preserve">267.57, </w:t>
      </w:r>
      <w:r w:rsidRPr="00563000">
        <w:rPr>
          <w:rFonts w:ascii="Times New Roman" w:eastAsia="SymbolMT" w:hAnsi="Times New Roman"/>
          <w:sz w:val="24"/>
          <w:szCs w:val="24"/>
        </w:rPr>
        <w:t>-</w:t>
      </w:r>
      <w:r w:rsidRPr="00563000">
        <w:rPr>
          <w:rFonts w:ascii="Times New Roman" w:hAnsi="Times New Roman"/>
          <w:sz w:val="24"/>
          <w:szCs w:val="24"/>
        </w:rPr>
        <w:t>192.05, 201.75)</w:t>
      </w:r>
    </w:p>
    <w:p w:rsidR="00D939DB" w:rsidRPr="00563000" w:rsidRDefault="00D939DB" w:rsidP="00563000">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Define the meaning of </w:t>
      </w:r>
      <w:proofErr w:type="spellStart"/>
      <w:r w:rsidRPr="00563000">
        <w:rPr>
          <w:rFonts w:ascii="Times New Roman" w:hAnsi="Times New Roman"/>
          <w:sz w:val="24"/>
          <w:szCs w:val="24"/>
        </w:rPr>
        <w:t>zeroisation</w:t>
      </w:r>
      <w:proofErr w:type="spellEnd"/>
      <w:r w:rsidRPr="00563000">
        <w:rPr>
          <w:rFonts w:ascii="Times New Roman" w:hAnsi="Times New Roman"/>
          <w:sz w:val="24"/>
          <w:szCs w:val="24"/>
        </w:rPr>
        <w:t xml:space="preserve"> in the context of this unit linked policy.</w:t>
      </w:r>
      <w:r w:rsidR="00563000">
        <w:rPr>
          <w:rFonts w:ascii="Times New Roman" w:hAnsi="Times New Roman"/>
          <w:sz w:val="24"/>
          <w:szCs w:val="24"/>
        </w:rPr>
        <w:tab/>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[2 marks]</w:t>
      </w:r>
    </w:p>
    <w:p w:rsidR="00D939DB" w:rsidRPr="00563000" w:rsidRDefault="00D939DB" w:rsidP="00563000">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Explain why an insurance company might choose to </w:t>
      </w:r>
      <w:proofErr w:type="spellStart"/>
      <w:r w:rsidRPr="00563000">
        <w:rPr>
          <w:rFonts w:ascii="Times New Roman" w:hAnsi="Times New Roman"/>
          <w:sz w:val="24"/>
          <w:szCs w:val="24"/>
        </w:rPr>
        <w:t>zeroise</w:t>
      </w:r>
      <w:proofErr w:type="spellEnd"/>
      <w:r w:rsidRPr="00563000">
        <w:rPr>
          <w:rFonts w:ascii="Times New Roman" w:hAnsi="Times New Roman"/>
          <w:sz w:val="24"/>
          <w:szCs w:val="24"/>
        </w:rPr>
        <w:t xml:space="preserve"> the above profit vector.</w:t>
      </w:r>
    </w:p>
    <w:p w:rsidR="00D939DB" w:rsidRPr="00563000" w:rsidRDefault="00D939DB" w:rsidP="00563000">
      <w:pPr>
        <w:autoSpaceDE w:val="0"/>
        <w:autoSpaceDN w:val="0"/>
        <w:adjustRightInd w:val="0"/>
        <w:spacing w:after="0" w:line="240" w:lineRule="auto"/>
        <w:ind w:left="7200" w:firstLine="720"/>
        <w:jc w:val="both"/>
        <w:rPr>
          <w:rFonts w:ascii="Times New Roman" w:hAnsi="Times New Roman"/>
          <w:b/>
          <w:sz w:val="24"/>
          <w:szCs w:val="24"/>
        </w:rPr>
      </w:pPr>
      <w:r w:rsidRPr="00563000">
        <w:rPr>
          <w:rFonts w:ascii="Times New Roman" w:hAnsi="Times New Roman"/>
          <w:sz w:val="24"/>
          <w:szCs w:val="24"/>
        </w:rPr>
        <w:t xml:space="preserve">      </w:t>
      </w:r>
      <w:r w:rsidR="00563000">
        <w:rPr>
          <w:rFonts w:ascii="Times New Roman" w:hAnsi="Times New Roman"/>
          <w:sz w:val="24"/>
          <w:szCs w:val="24"/>
        </w:rPr>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[2 marks]</w:t>
      </w:r>
    </w:p>
    <w:p w:rsidR="00D939DB" w:rsidRPr="00563000" w:rsidRDefault="00D939DB" w:rsidP="00563000">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Calculate, showing all your workings, the net present value of the profits of this policy after </w:t>
      </w:r>
      <w:proofErr w:type="spellStart"/>
      <w:r w:rsidRPr="00563000">
        <w:rPr>
          <w:rFonts w:ascii="Times New Roman" w:hAnsi="Times New Roman"/>
          <w:sz w:val="24"/>
          <w:szCs w:val="24"/>
        </w:rPr>
        <w:t>zeroisation</w:t>
      </w:r>
      <w:proofErr w:type="spellEnd"/>
      <w:r w:rsidRPr="00563000">
        <w:rPr>
          <w:rFonts w:ascii="Times New Roman" w:hAnsi="Times New Roman"/>
          <w:sz w:val="24"/>
          <w:szCs w:val="24"/>
        </w:rPr>
        <w:t>.</w:t>
      </w:r>
    </w:p>
    <w:p w:rsidR="00D939DB" w:rsidRPr="00563000" w:rsidRDefault="00D939DB" w:rsidP="00563000">
      <w:pPr>
        <w:autoSpaceDE w:val="0"/>
        <w:autoSpaceDN w:val="0"/>
        <w:adjustRightInd w:val="0"/>
        <w:spacing w:after="0" w:line="240" w:lineRule="auto"/>
        <w:ind w:left="720"/>
        <w:jc w:val="both"/>
        <w:rPr>
          <w:rFonts w:ascii="Times New Roman" w:hAnsi="Times New Roman"/>
          <w:sz w:val="24"/>
          <w:szCs w:val="24"/>
        </w:rPr>
      </w:pPr>
      <w:r w:rsidRPr="00563000">
        <w:rPr>
          <w:rFonts w:ascii="Times New Roman" w:hAnsi="Times New Roman"/>
          <w:sz w:val="24"/>
          <w:szCs w:val="24"/>
        </w:rPr>
        <w:t>Basis:</w:t>
      </w:r>
    </w:p>
    <w:p w:rsidR="00D939DB" w:rsidRPr="00563000" w:rsidRDefault="00D939DB" w:rsidP="00563000">
      <w:pPr>
        <w:autoSpaceDE w:val="0"/>
        <w:autoSpaceDN w:val="0"/>
        <w:adjustRightInd w:val="0"/>
        <w:spacing w:after="0" w:line="240" w:lineRule="auto"/>
        <w:ind w:left="720"/>
        <w:jc w:val="both"/>
        <w:rPr>
          <w:rFonts w:ascii="Times New Roman" w:hAnsi="Times New Roman"/>
          <w:sz w:val="24"/>
          <w:szCs w:val="24"/>
        </w:rPr>
      </w:pPr>
      <w:r w:rsidRPr="00563000">
        <w:rPr>
          <w:rFonts w:ascii="Times New Roman" w:hAnsi="Times New Roman"/>
          <w:sz w:val="24"/>
          <w:szCs w:val="24"/>
        </w:rPr>
        <w:t xml:space="preserve">Mortality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AM92 Ultimate</w:t>
      </w:r>
    </w:p>
    <w:p w:rsidR="00D939DB" w:rsidRPr="00563000" w:rsidRDefault="00D939DB" w:rsidP="00563000">
      <w:pPr>
        <w:autoSpaceDE w:val="0"/>
        <w:autoSpaceDN w:val="0"/>
        <w:adjustRightInd w:val="0"/>
        <w:spacing w:after="0" w:line="240" w:lineRule="auto"/>
        <w:ind w:left="720"/>
        <w:jc w:val="both"/>
        <w:rPr>
          <w:rFonts w:ascii="Times New Roman" w:hAnsi="Times New Roman"/>
          <w:sz w:val="24"/>
          <w:szCs w:val="24"/>
        </w:rPr>
      </w:pPr>
      <w:r w:rsidRPr="00563000">
        <w:rPr>
          <w:rFonts w:ascii="Times New Roman" w:hAnsi="Times New Roman"/>
          <w:sz w:val="24"/>
          <w:szCs w:val="24"/>
        </w:rPr>
        <w:t>Rate of interest on non-unit fund cash flows</w:t>
      </w:r>
      <w:r w:rsidRPr="00563000">
        <w:rPr>
          <w:rFonts w:ascii="Times New Roman" w:hAnsi="Times New Roman"/>
          <w:sz w:val="24"/>
          <w:szCs w:val="24"/>
        </w:rPr>
        <w:tab/>
      </w:r>
      <w:r w:rsidRPr="00563000">
        <w:rPr>
          <w:rFonts w:ascii="Times New Roman" w:hAnsi="Times New Roman"/>
          <w:sz w:val="24"/>
          <w:szCs w:val="24"/>
        </w:rPr>
        <w:tab/>
        <w:t xml:space="preserve"> 3.5% per annum</w:t>
      </w:r>
    </w:p>
    <w:p w:rsidR="00D939DB" w:rsidRPr="00563000" w:rsidRDefault="00D939DB" w:rsidP="00563000">
      <w:pPr>
        <w:autoSpaceDE w:val="0"/>
        <w:autoSpaceDN w:val="0"/>
        <w:adjustRightInd w:val="0"/>
        <w:spacing w:after="0" w:line="240" w:lineRule="auto"/>
        <w:ind w:left="720"/>
        <w:jc w:val="both"/>
        <w:rPr>
          <w:rFonts w:ascii="Times New Roman" w:hAnsi="Times New Roman"/>
          <w:sz w:val="24"/>
          <w:szCs w:val="24"/>
        </w:rPr>
      </w:pPr>
      <w:r w:rsidRPr="00563000">
        <w:rPr>
          <w:rFonts w:ascii="Times New Roman" w:hAnsi="Times New Roman"/>
          <w:sz w:val="24"/>
          <w:szCs w:val="24"/>
        </w:rPr>
        <w:t xml:space="preserve">Risk discount rate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6.0% per annum</w:t>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[6 marks]</w:t>
      </w:r>
    </w:p>
    <w:p w:rsidR="00D939DB" w:rsidRPr="00563000" w:rsidRDefault="00D939DB" w:rsidP="00563000">
      <w:pPr>
        <w:autoSpaceDE w:val="0"/>
        <w:autoSpaceDN w:val="0"/>
        <w:adjustRightInd w:val="0"/>
        <w:spacing w:after="0" w:line="240" w:lineRule="auto"/>
        <w:ind w:left="720"/>
        <w:jc w:val="both"/>
        <w:rPr>
          <w:rFonts w:ascii="Times New Roman" w:hAnsi="Times New Roman"/>
          <w:sz w:val="24"/>
          <w:szCs w:val="24"/>
        </w:rPr>
      </w:pPr>
    </w:p>
    <w:p w:rsidR="00D939DB" w:rsidRPr="00563000" w:rsidRDefault="00D939DB" w:rsidP="00563000">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On 1 January 2012, a life insurance company issued joint life whole life assurance policies. Each policy was issued to a male life aged 65 exact and a female life aged 60 exact. A sum assured of 75,000 is payable immediately on the death of the second of the lives to die.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Premiums of 1,395.11 are payable annually in advance for each policy while at least one of the lives is alive.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At the beginning of 2014, there were 5997 policies in force. For all of these policies, both lives were still alive. During 2014, the following experience was observed:</w:t>
      </w:r>
    </w:p>
    <w:p w:rsidR="00D939DB" w:rsidRPr="00563000" w:rsidRDefault="00D939DB" w:rsidP="00563000">
      <w:pPr>
        <w:pStyle w:val="ListParagraph"/>
        <w:numPr>
          <w:ilvl w:val="0"/>
          <w:numId w:val="5"/>
        </w:numPr>
        <w:autoSpaceDE w:val="0"/>
        <w:autoSpaceDN w:val="0"/>
        <w:adjustRightInd w:val="0"/>
        <w:spacing w:after="0" w:line="240" w:lineRule="auto"/>
        <w:jc w:val="both"/>
        <w:rPr>
          <w:rFonts w:ascii="Times New Roman" w:eastAsia="SymbolMT" w:hAnsi="Times New Roman"/>
          <w:sz w:val="24"/>
          <w:szCs w:val="24"/>
        </w:rPr>
      </w:pPr>
      <w:r w:rsidRPr="00563000">
        <w:rPr>
          <w:rFonts w:ascii="Times New Roman" w:eastAsia="SymbolMT" w:hAnsi="Times New Roman"/>
          <w:sz w:val="24"/>
          <w:szCs w:val="24"/>
        </w:rPr>
        <w:t>for 2 policies, both lives died</w:t>
      </w:r>
    </w:p>
    <w:p w:rsidR="00D939DB" w:rsidRPr="00563000" w:rsidRDefault="00D939DB" w:rsidP="00563000">
      <w:pPr>
        <w:pStyle w:val="ListParagraph"/>
        <w:numPr>
          <w:ilvl w:val="0"/>
          <w:numId w:val="5"/>
        </w:numPr>
        <w:autoSpaceDE w:val="0"/>
        <w:autoSpaceDN w:val="0"/>
        <w:adjustRightInd w:val="0"/>
        <w:spacing w:after="0" w:line="240" w:lineRule="auto"/>
        <w:jc w:val="both"/>
        <w:rPr>
          <w:rFonts w:ascii="Times New Roman" w:eastAsia="SymbolMT" w:hAnsi="Times New Roman"/>
          <w:sz w:val="24"/>
          <w:szCs w:val="24"/>
        </w:rPr>
      </w:pPr>
      <w:r w:rsidRPr="00563000">
        <w:rPr>
          <w:rFonts w:ascii="Times New Roman" w:eastAsia="SymbolMT" w:hAnsi="Times New Roman"/>
          <w:sz w:val="24"/>
          <w:szCs w:val="24"/>
        </w:rPr>
        <w:t>for 12 policies, only the male life died</w:t>
      </w:r>
    </w:p>
    <w:p w:rsidR="00D939DB" w:rsidRPr="00563000" w:rsidRDefault="00D939DB" w:rsidP="00563000">
      <w:pPr>
        <w:pStyle w:val="ListParagraph"/>
        <w:numPr>
          <w:ilvl w:val="0"/>
          <w:numId w:val="5"/>
        </w:numPr>
        <w:autoSpaceDE w:val="0"/>
        <w:autoSpaceDN w:val="0"/>
        <w:adjustRightInd w:val="0"/>
        <w:spacing w:after="0" w:line="240" w:lineRule="auto"/>
        <w:jc w:val="both"/>
        <w:rPr>
          <w:rFonts w:ascii="Times New Roman" w:eastAsia="SymbolMT" w:hAnsi="Times New Roman"/>
          <w:sz w:val="24"/>
          <w:szCs w:val="24"/>
        </w:rPr>
      </w:pPr>
      <w:r w:rsidRPr="00563000">
        <w:rPr>
          <w:rFonts w:ascii="Times New Roman" w:eastAsia="SymbolMT" w:hAnsi="Times New Roman"/>
          <w:sz w:val="24"/>
          <w:szCs w:val="24"/>
        </w:rPr>
        <w:t>for 8 policies, only the female life died</w:t>
      </w: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563000" w:rsidRDefault="00563000" w:rsidP="00563000">
      <w:pPr>
        <w:autoSpaceDE w:val="0"/>
        <w:autoSpaceDN w:val="0"/>
        <w:adjustRightInd w:val="0"/>
        <w:spacing w:after="0" w:line="240" w:lineRule="auto"/>
        <w:jc w:val="both"/>
        <w:rPr>
          <w:rFonts w:ascii="Times New Roman" w:hAnsi="Times New Roman"/>
          <w:sz w:val="24"/>
          <w:szCs w:val="24"/>
        </w:rPr>
      </w:pP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Calculate, showing all your workings, the mortality profit or loss for the group of policies for the calendar year 2014.</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Basis:</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Mortality </w:t>
      </w:r>
      <w:r w:rsidRPr="00563000">
        <w:rPr>
          <w:rFonts w:ascii="Times New Roman" w:hAnsi="Times New Roman"/>
          <w:sz w:val="24"/>
          <w:szCs w:val="24"/>
        </w:rPr>
        <w:tab/>
      </w:r>
      <w:r w:rsidRPr="00563000">
        <w:rPr>
          <w:rFonts w:ascii="Times New Roman" w:hAnsi="Times New Roman"/>
          <w:sz w:val="24"/>
          <w:szCs w:val="24"/>
        </w:rPr>
        <w:tab/>
        <w:t>PMA92C20 for the male</w:t>
      </w:r>
    </w:p>
    <w:p w:rsidR="00D939DB" w:rsidRPr="00563000" w:rsidRDefault="00D939DB" w:rsidP="00563000">
      <w:pPr>
        <w:autoSpaceDE w:val="0"/>
        <w:autoSpaceDN w:val="0"/>
        <w:adjustRightInd w:val="0"/>
        <w:spacing w:after="0" w:line="240" w:lineRule="auto"/>
        <w:ind w:left="1440" w:firstLine="720"/>
        <w:jc w:val="both"/>
        <w:rPr>
          <w:rFonts w:ascii="Times New Roman" w:hAnsi="Times New Roman"/>
          <w:sz w:val="24"/>
          <w:szCs w:val="24"/>
        </w:rPr>
      </w:pPr>
      <w:r w:rsidRPr="00563000">
        <w:rPr>
          <w:rFonts w:ascii="Times New Roman" w:hAnsi="Times New Roman"/>
          <w:sz w:val="24"/>
          <w:szCs w:val="24"/>
        </w:rPr>
        <w:t>PFA92C20 for the female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Rate of interest </w:t>
      </w:r>
      <w:r w:rsidRPr="00563000">
        <w:rPr>
          <w:rFonts w:ascii="Times New Roman" w:hAnsi="Times New Roman"/>
          <w:sz w:val="24"/>
          <w:szCs w:val="24"/>
        </w:rPr>
        <w:tab/>
        <w:t>4% per annum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Expenses </w:t>
      </w:r>
      <w:r w:rsidRPr="00563000">
        <w:rPr>
          <w:rFonts w:ascii="Times New Roman" w:hAnsi="Times New Roman"/>
          <w:sz w:val="24"/>
          <w:szCs w:val="24"/>
        </w:rPr>
        <w:tab/>
      </w:r>
      <w:r w:rsidRPr="00563000">
        <w:rPr>
          <w:rFonts w:ascii="Times New Roman" w:hAnsi="Times New Roman"/>
          <w:sz w:val="24"/>
          <w:szCs w:val="24"/>
        </w:rPr>
        <w:tab/>
        <w:t>Ignore</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[10 marks]</w:t>
      </w: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D939DB" w:rsidRPr="00563000" w:rsidRDefault="00D939DB" w:rsidP="00563000">
      <w:pPr>
        <w:spacing w:after="0" w:line="240" w:lineRule="auto"/>
        <w:rPr>
          <w:rFonts w:ascii="Times New Roman" w:hAnsi="Times New Roman"/>
          <w:b/>
          <w:bCs/>
          <w:sz w:val="24"/>
          <w:szCs w:val="24"/>
        </w:rPr>
      </w:pPr>
      <w:r w:rsidRPr="00563000">
        <w:rPr>
          <w:rFonts w:ascii="Times New Roman" w:hAnsi="Times New Roman"/>
          <w:b/>
          <w:bCs/>
          <w:sz w:val="24"/>
          <w:szCs w:val="24"/>
        </w:rPr>
        <w:t xml:space="preserve">QUESTION FOUR </w:t>
      </w:r>
    </w:p>
    <w:p w:rsidR="00D939DB" w:rsidRPr="00563000" w:rsidRDefault="00D939DB" w:rsidP="00563000">
      <w:pPr>
        <w:autoSpaceDE w:val="0"/>
        <w:autoSpaceDN w:val="0"/>
        <w:adjustRightInd w:val="0"/>
        <w:spacing w:after="0" w:line="240" w:lineRule="auto"/>
        <w:ind w:left="426"/>
        <w:jc w:val="both"/>
        <w:rPr>
          <w:rFonts w:ascii="Times New Roman" w:hAnsi="Times New Roman"/>
          <w:sz w:val="24"/>
          <w:szCs w:val="24"/>
        </w:rPr>
      </w:pPr>
      <w:r w:rsidRPr="00563000">
        <w:rPr>
          <w:rFonts w:ascii="Times New Roman" w:hAnsi="Times New Roman"/>
          <w:sz w:val="24"/>
          <w:szCs w:val="24"/>
        </w:rPr>
        <w:t>A life insurance company issues a 30-year with profits endowment assurance policy to a life aged 35 exact. The sum assured of £100,000 plus declared reversionary bonuses are payable on survival to the end of the term or immediately on death if earlier.</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p>
    <w:p w:rsidR="00D939DB" w:rsidRPr="00563000" w:rsidRDefault="00D939DB" w:rsidP="00563000">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Show that the quarterly premium payable in advance throughout the term of the policy or until earlier death is approximately £616.</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Pricing basis:</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Mortality: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AM92 Select</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Interest: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6% per annum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Initial commission: </w:t>
      </w:r>
      <w:r w:rsidRPr="00563000">
        <w:rPr>
          <w:rFonts w:ascii="Times New Roman" w:hAnsi="Times New Roman"/>
          <w:sz w:val="24"/>
          <w:szCs w:val="24"/>
        </w:rPr>
        <w:tab/>
      </w:r>
      <w:r w:rsidRPr="00563000">
        <w:rPr>
          <w:rFonts w:ascii="Times New Roman" w:hAnsi="Times New Roman"/>
          <w:sz w:val="24"/>
          <w:szCs w:val="24"/>
        </w:rPr>
        <w:tab/>
        <w:t>100% of the first quarterly premium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Initial expenses: </w:t>
      </w:r>
      <w:r w:rsidRPr="00563000">
        <w:rPr>
          <w:rFonts w:ascii="Times New Roman" w:hAnsi="Times New Roman"/>
          <w:sz w:val="24"/>
          <w:szCs w:val="24"/>
        </w:rPr>
        <w:tab/>
      </w:r>
      <w:r w:rsidRPr="00563000">
        <w:rPr>
          <w:rFonts w:ascii="Times New Roman" w:hAnsi="Times New Roman"/>
          <w:sz w:val="24"/>
          <w:szCs w:val="24"/>
        </w:rPr>
        <w:tab/>
        <w:t>£250 paid at policy commencement date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Renewal commission:</w:t>
      </w:r>
      <w:r w:rsidRPr="00563000">
        <w:rPr>
          <w:rFonts w:ascii="Times New Roman" w:hAnsi="Times New Roman"/>
          <w:sz w:val="24"/>
          <w:szCs w:val="24"/>
        </w:rPr>
        <w:tab/>
        <w:t xml:space="preserve">  </w:t>
      </w:r>
      <w:r w:rsidRPr="00563000">
        <w:rPr>
          <w:rFonts w:ascii="Times New Roman" w:hAnsi="Times New Roman"/>
          <w:sz w:val="24"/>
          <w:szCs w:val="24"/>
        </w:rPr>
        <w:tab/>
        <w:t>2.5% of each quarterly premium from the start of the second policy year</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Renewal expenses:</w:t>
      </w:r>
      <w:r w:rsidRPr="00563000">
        <w:rPr>
          <w:rFonts w:ascii="Times New Roman" w:hAnsi="Times New Roman"/>
          <w:sz w:val="24"/>
          <w:szCs w:val="24"/>
        </w:rPr>
        <w:tab/>
      </w:r>
      <w:r w:rsidRPr="00563000">
        <w:rPr>
          <w:rFonts w:ascii="Times New Roman" w:hAnsi="Times New Roman"/>
          <w:sz w:val="24"/>
          <w:szCs w:val="24"/>
        </w:rPr>
        <w:tab/>
        <w:t xml:space="preserve"> £45 at the start of the second and subsequent policy years</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Claim expense:</w:t>
      </w:r>
      <w:r w:rsidRPr="00563000">
        <w:rPr>
          <w:rFonts w:ascii="Times New Roman" w:hAnsi="Times New Roman"/>
          <w:sz w:val="24"/>
          <w:szCs w:val="24"/>
        </w:rPr>
        <w:tab/>
      </w:r>
      <w:r w:rsidRPr="00563000">
        <w:rPr>
          <w:rFonts w:ascii="Times New Roman" w:hAnsi="Times New Roman"/>
          <w:sz w:val="24"/>
          <w:szCs w:val="24"/>
        </w:rPr>
        <w:tab/>
        <w:t xml:space="preserve"> £500 on death; £250 on maturity</w:t>
      </w:r>
    </w:p>
    <w:p w:rsidR="00D939DB" w:rsidRDefault="00D939DB" w:rsidP="00563000">
      <w:pPr>
        <w:autoSpaceDE w:val="0"/>
        <w:autoSpaceDN w:val="0"/>
        <w:adjustRightInd w:val="0"/>
        <w:spacing w:after="0" w:line="240" w:lineRule="auto"/>
        <w:ind w:left="2880" w:hanging="2880"/>
        <w:jc w:val="both"/>
        <w:rPr>
          <w:rFonts w:ascii="Times New Roman" w:hAnsi="Times New Roman"/>
          <w:b/>
          <w:sz w:val="24"/>
          <w:szCs w:val="24"/>
        </w:rPr>
      </w:pPr>
      <w:r w:rsidRPr="00563000">
        <w:rPr>
          <w:rFonts w:ascii="Times New Roman" w:hAnsi="Times New Roman"/>
          <w:sz w:val="24"/>
          <w:szCs w:val="24"/>
        </w:rPr>
        <w:t xml:space="preserve">Future reversionary bonus: </w:t>
      </w:r>
      <w:r w:rsidRPr="00563000">
        <w:rPr>
          <w:rFonts w:ascii="Times New Roman" w:hAnsi="Times New Roman"/>
          <w:sz w:val="24"/>
          <w:szCs w:val="24"/>
        </w:rPr>
        <w:tab/>
        <w:t>1.92308% of the sum assured, compounded and vesting at the end of each policy year (i.e. the death benefit does not include any bonus relating to the policy year of death)</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b/>
          <w:sz w:val="24"/>
          <w:szCs w:val="24"/>
        </w:rPr>
        <w:t xml:space="preserve">                  </w:t>
      </w:r>
      <w:r w:rsidR="00563000">
        <w:rPr>
          <w:rFonts w:ascii="Times New Roman" w:hAnsi="Times New Roman"/>
          <w:b/>
          <w:sz w:val="24"/>
          <w:szCs w:val="24"/>
        </w:rPr>
        <w:tab/>
      </w:r>
      <w:r w:rsidR="00563000">
        <w:rPr>
          <w:rFonts w:ascii="Times New Roman" w:hAnsi="Times New Roman"/>
          <w:b/>
          <w:sz w:val="24"/>
          <w:szCs w:val="24"/>
        </w:rPr>
        <w:tab/>
      </w:r>
      <w:r w:rsidR="00563000">
        <w:rPr>
          <w:rFonts w:ascii="Times New Roman" w:hAnsi="Times New Roman"/>
          <w:b/>
          <w:sz w:val="24"/>
          <w:szCs w:val="24"/>
        </w:rPr>
        <w:tab/>
        <w:t xml:space="preserve">       </w:t>
      </w:r>
      <w:r w:rsidR="00563000" w:rsidRPr="00563000">
        <w:rPr>
          <w:rFonts w:ascii="Times New Roman" w:hAnsi="Times New Roman"/>
          <w:b/>
          <w:sz w:val="24"/>
          <w:szCs w:val="24"/>
        </w:rPr>
        <w:t>[10 marks]</w:t>
      </w:r>
    </w:p>
    <w:p w:rsidR="00563000" w:rsidRPr="00563000" w:rsidRDefault="00563000" w:rsidP="00563000">
      <w:pPr>
        <w:autoSpaceDE w:val="0"/>
        <w:autoSpaceDN w:val="0"/>
        <w:adjustRightInd w:val="0"/>
        <w:spacing w:after="0" w:line="240" w:lineRule="auto"/>
        <w:ind w:left="2880" w:hanging="2880"/>
        <w:jc w:val="both"/>
        <w:rPr>
          <w:rFonts w:ascii="Times New Roman" w:hAnsi="Times New Roman"/>
          <w:sz w:val="24"/>
          <w:szCs w:val="24"/>
        </w:rPr>
      </w:pPr>
    </w:p>
    <w:p w:rsidR="00D939DB" w:rsidRPr="00563000" w:rsidRDefault="00D939DB" w:rsidP="00563000">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At the end of the 25th policy year, the actual past bonus additions to the policy have been £145,000. Calculate the gross prospective policy reserve at the end of that policy year immediately before the premium then due.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Policy reserving basis:</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Mortality:</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AM92 Ultimate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Interest: </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4% per annum</w:t>
      </w:r>
    </w:p>
    <w:p w:rsidR="00D939DB" w:rsidRPr="00563000" w:rsidRDefault="00D939DB" w:rsidP="00563000">
      <w:pPr>
        <w:autoSpaceDE w:val="0"/>
        <w:autoSpaceDN w:val="0"/>
        <w:adjustRightInd w:val="0"/>
        <w:spacing w:after="0" w:line="240" w:lineRule="auto"/>
        <w:ind w:left="2160" w:hanging="2160"/>
        <w:jc w:val="both"/>
        <w:rPr>
          <w:rFonts w:ascii="Times New Roman" w:hAnsi="Times New Roman"/>
          <w:sz w:val="24"/>
          <w:szCs w:val="24"/>
        </w:rPr>
      </w:pPr>
      <w:r w:rsidRPr="00563000">
        <w:rPr>
          <w:rFonts w:ascii="Times New Roman" w:hAnsi="Times New Roman"/>
          <w:sz w:val="24"/>
          <w:szCs w:val="24"/>
        </w:rPr>
        <w:t xml:space="preserve">Bonus loading: </w:t>
      </w:r>
      <w:r w:rsidRPr="00563000">
        <w:rPr>
          <w:rFonts w:ascii="Times New Roman" w:hAnsi="Times New Roman"/>
          <w:sz w:val="24"/>
          <w:szCs w:val="24"/>
        </w:rPr>
        <w:tab/>
      </w:r>
      <w:r w:rsidRPr="00563000">
        <w:rPr>
          <w:rFonts w:ascii="Times New Roman" w:hAnsi="Times New Roman"/>
          <w:sz w:val="24"/>
          <w:szCs w:val="24"/>
        </w:rPr>
        <w:tab/>
        <w:t xml:space="preserve">4% of the sum assured and attaching bonuses, compounded and vesting at  </w:t>
      </w:r>
    </w:p>
    <w:p w:rsidR="00D939DB" w:rsidRPr="00563000" w:rsidRDefault="00D939DB" w:rsidP="00563000">
      <w:pPr>
        <w:autoSpaceDE w:val="0"/>
        <w:autoSpaceDN w:val="0"/>
        <w:adjustRightInd w:val="0"/>
        <w:spacing w:after="0" w:line="240" w:lineRule="auto"/>
        <w:ind w:left="2160" w:hanging="2160"/>
        <w:jc w:val="both"/>
        <w:rPr>
          <w:rFonts w:ascii="Times New Roman" w:hAnsi="Times New Roman"/>
          <w:sz w:val="24"/>
          <w:szCs w:val="24"/>
        </w:rPr>
      </w:pPr>
      <w:r w:rsidRPr="00563000">
        <w:rPr>
          <w:rFonts w:ascii="Times New Roman" w:hAnsi="Times New Roman"/>
          <w:sz w:val="24"/>
          <w:szCs w:val="24"/>
        </w:rPr>
        <w:tab/>
      </w:r>
      <w:r w:rsidRPr="00563000">
        <w:rPr>
          <w:rFonts w:ascii="Times New Roman" w:hAnsi="Times New Roman"/>
          <w:sz w:val="24"/>
          <w:szCs w:val="24"/>
        </w:rPr>
        <w:tab/>
      </w:r>
      <w:proofErr w:type="gramStart"/>
      <w:r w:rsidRPr="00563000">
        <w:rPr>
          <w:rFonts w:ascii="Times New Roman" w:hAnsi="Times New Roman"/>
          <w:sz w:val="24"/>
          <w:szCs w:val="24"/>
        </w:rPr>
        <w:t>the</w:t>
      </w:r>
      <w:proofErr w:type="gramEnd"/>
      <w:r w:rsidRPr="00563000">
        <w:rPr>
          <w:rFonts w:ascii="Times New Roman" w:hAnsi="Times New Roman"/>
          <w:sz w:val="24"/>
          <w:szCs w:val="24"/>
        </w:rPr>
        <w:t xml:space="preserve"> end of each policy year</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Renewal commission: </w:t>
      </w:r>
      <w:r w:rsidRPr="00563000">
        <w:rPr>
          <w:rFonts w:ascii="Times New Roman" w:hAnsi="Times New Roman"/>
          <w:sz w:val="24"/>
          <w:szCs w:val="24"/>
        </w:rPr>
        <w:tab/>
        <w:t>2.5% of each quarterly premium</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Renewal expenses: </w:t>
      </w:r>
      <w:r w:rsidRPr="00563000">
        <w:rPr>
          <w:rFonts w:ascii="Times New Roman" w:hAnsi="Times New Roman"/>
          <w:sz w:val="24"/>
          <w:szCs w:val="24"/>
        </w:rPr>
        <w:tab/>
      </w:r>
      <w:r w:rsidRPr="00563000">
        <w:rPr>
          <w:rFonts w:ascii="Times New Roman" w:hAnsi="Times New Roman"/>
          <w:sz w:val="24"/>
          <w:szCs w:val="24"/>
        </w:rPr>
        <w:tab/>
        <w:t>£90 at the start of each policy year</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Claim expense:</w:t>
      </w:r>
      <w:r w:rsidRPr="00563000">
        <w:rPr>
          <w:rFonts w:ascii="Times New Roman" w:hAnsi="Times New Roman"/>
          <w:sz w:val="24"/>
          <w:szCs w:val="24"/>
        </w:rPr>
        <w:tab/>
      </w:r>
      <w:r w:rsidRPr="00563000">
        <w:rPr>
          <w:rFonts w:ascii="Times New Roman" w:hAnsi="Times New Roman"/>
          <w:sz w:val="24"/>
          <w:szCs w:val="24"/>
        </w:rPr>
        <w:tab/>
        <w:t xml:space="preserve"> £1,000 on death; £500 on maturity</w:t>
      </w:r>
      <w:r w:rsidRPr="00563000">
        <w:rPr>
          <w:rFonts w:ascii="Times New Roman" w:hAnsi="Times New Roman"/>
          <w:sz w:val="24"/>
          <w:szCs w:val="24"/>
        </w:rPr>
        <w:tab/>
      </w:r>
      <w:r w:rsidRPr="00563000">
        <w:rPr>
          <w:rFonts w:ascii="Times New Roman" w:hAnsi="Times New Roman"/>
          <w:sz w:val="24"/>
          <w:szCs w:val="24"/>
        </w:rPr>
        <w:tab/>
      </w:r>
      <w:r w:rsidRPr="00563000">
        <w:rPr>
          <w:rFonts w:ascii="Times New Roman" w:hAnsi="Times New Roman"/>
          <w:sz w:val="24"/>
          <w:szCs w:val="24"/>
        </w:rPr>
        <w:tab/>
        <w:t xml:space="preserve">    </w:t>
      </w:r>
      <w:r w:rsidR="00563000">
        <w:rPr>
          <w:rFonts w:ascii="Times New Roman" w:hAnsi="Times New Roman"/>
          <w:sz w:val="24"/>
          <w:szCs w:val="24"/>
        </w:rPr>
        <w:tab/>
        <w:t xml:space="preserve">     </w:t>
      </w:r>
      <w:r w:rsidRPr="00563000">
        <w:rPr>
          <w:rFonts w:ascii="Times New Roman" w:hAnsi="Times New Roman"/>
          <w:sz w:val="24"/>
          <w:szCs w:val="24"/>
        </w:rPr>
        <w:t xml:space="preserve">  </w:t>
      </w:r>
      <w:r w:rsidR="00563000" w:rsidRPr="00563000">
        <w:rPr>
          <w:rFonts w:ascii="Times New Roman" w:hAnsi="Times New Roman"/>
          <w:b/>
          <w:sz w:val="24"/>
          <w:szCs w:val="24"/>
        </w:rPr>
        <w:t>[10 marks]</w:t>
      </w: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563000" w:rsidRDefault="00563000" w:rsidP="00563000">
      <w:pPr>
        <w:spacing w:after="0" w:line="240" w:lineRule="auto"/>
        <w:rPr>
          <w:rFonts w:ascii="Times New Roman" w:hAnsi="Times New Roman"/>
          <w:b/>
          <w:bCs/>
          <w:sz w:val="24"/>
          <w:szCs w:val="24"/>
        </w:rPr>
      </w:pPr>
    </w:p>
    <w:p w:rsidR="00D939DB" w:rsidRPr="00563000" w:rsidRDefault="00D939DB" w:rsidP="00563000">
      <w:pPr>
        <w:spacing w:after="0" w:line="240" w:lineRule="auto"/>
        <w:rPr>
          <w:rFonts w:ascii="Times New Roman" w:hAnsi="Times New Roman"/>
          <w:b/>
          <w:bCs/>
          <w:sz w:val="24"/>
          <w:szCs w:val="24"/>
        </w:rPr>
      </w:pPr>
      <w:r w:rsidRPr="00563000">
        <w:rPr>
          <w:rFonts w:ascii="Times New Roman" w:hAnsi="Times New Roman"/>
          <w:b/>
          <w:bCs/>
          <w:sz w:val="24"/>
          <w:szCs w:val="24"/>
        </w:rPr>
        <w:t xml:space="preserve">QUESTION FIVE </w:t>
      </w:r>
    </w:p>
    <w:p w:rsidR="00D939DB" w:rsidRPr="00563000" w:rsidRDefault="00D939DB" w:rsidP="00563000">
      <w:pPr>
        <w:autoSpaceDE w:val="0"/>
        <w:autoSpaceDN w:val="0"/>
        <w:adjustRightInd w:val="0"/>
        <w:spacing w:after="0" w:line="240" w:lineRule="auto"/>
        <w:ind w:left="426"/>
        <w:jc w:val="both"/>
        <w:rPr>
          <w:rFonts w:ascii="Times New Roman" w:hAnsi="Times New Roman"/>
          <w:b/>
          <w:bCs/>
          <w:sz w:val="24"/>
          <w:szCs w:val="24"/>
        </w:rPr>
      </w:pPr>
      <w:r w:rsidRPr="00563000">
        <w:rPr>
          <w:rFonts w:ascii="Times New Roman" w:hAnsi="Times New Roman"/>
          <w:sz w:val="24"/>
          <w:szCs w:val="24"/>
        </w:rPr>
        <w:t>On 1 January 2009, a life insurance company issued 10,000 joint life whole life assurance policies to couples. Each couple comprised one male life aged 60 exact and one female life aged 55 exact when the policy commenced. Under each policy, a sum assured of £100,000 is payable immediately on the death of the second of the lives to die.</w:t>
      </w:r>
      <w:r w:rsidRPr="00563000">
        <w:rPr>
          <w:rFonts w:ascii="Times New Roman" w:hAnsi="Times New Roman"/>
          <w:b/>
          <w:bCs/>
          <w:sz w:val="24"/>
          <w:szCs w:val="24"/>
        </w:rPr>
        <w:t xml:space="preserve">      </w:t>
      </w:r>
    </w:p>
    <w:p w:rsidR="00D939DB" w:rsidRPr="00563000" w:rsidRDefault="00D939DB" w:rsidP="00563000">
      <w:pPr>
        <w:autoSpaceDE w:val="0"/>
        <w:autoSpaceDN w:val="0"/>
        <w:adjustRightInd w:val="0"/>
        <w:spacing w:after="0" w:line="240" w:lineRule="auto"/>
        <w:jc w:val="both"/>
        <w:rPr>
          <w:rFonts w:ascii="Times New Roman" w:hAnsi="Times New Roman"/>
          <w:b/>
          <w:bCs/>
          <w:sz w:val="24"/>
          <w:szCs w:val="24"/>
        </w:rPr>
      </w:pPr>
      <w:r w:rsidRPr="00563000">
        <w:rPr>
          <w:rFonts w:ascii="Times New Roman" w:hAnsi="Times New Roman"/>
          <w:sz w:val="24"/>
          <w:szCs w:val="24"/>
        </w:rPr>
        <w:t>Premiums under each policy are payable annually in advance while at least one of the lives is alive.</w:t>
      </w:r>
      <w:r w:rsidRPr="00563000">
        <w:rPr>
          <w:rFonts w:ascii="Times New Roman" w:hAnsi="Times New Roman"/>
          <w:b/>
          <w:bCs/>
          <w:sz w:val="24"/>
          <w:szCs w:val="24"/>
        </w:rPr>
        <w:t xml:space="preserve">     </w:t>
      </w:r>
    </w:p>
    <w:p w:rsidR="00D939DB" w:rsidRPr="00563000" w:rsidRDefault="00D939DB" w:rsidP="00563000">
      <w:pPr>
        <w:autoSpaceDE w:val="0"/>
        <w:autoSpaceDN w:val="0"/>
        <w:adjustRightInd w:val="0"/>
        <w:spacing w:after="0" w:line="240" w:lineRule="auto"/>
        <w:jc w:val="both"/>
        <w:rPr>
          <w:rFonts w:ascii="Times New Roman" w:hAnsi="Times New Roman"/>
          <w:b/>
          <w:bCs/>
          <w:sz w:val="24"/>
          <w:szCs w:val="24"/>
        </w:rPr>
      </w:pPr>
      <w:r w:rsidRPr="00563000">
        <w:rPr>
          <w:rFonts w:ascii="Times New Roman" w:hAnsi="Times New Roman"/>
          <w:sz w:val="24"/>
          <w:szCs w:val="24"/>
        </w:rPr>
        <w:t>The life insurance company uses the following basis for calculating premiums and net premium reserves:</w:t>
      </w:r>
      <w:r w:rsidRPr="00563000">
        <w:rPr>
          <w:rFonts w:ascii="Times New Roman" w:hAnsi="Times New Roman"/>
          <w:b/>
          <w:bCs/>
          <w:sz w:val="24"/>
          <w:szCs w:val="24"/>
        </w:rPr>
        <w:t xml:space="preserve">     </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Mortality </w:t>
      </w:r>
      <w:r w:rsidRPr="00563000">
        <w:rPr>
          <w:rFonts w:ascii="Times New Roman" w:hAnsi="Times New Roman"/>
          <w:sz w:val="24"/>
          <w:szCs w:val="24"/>
        </w:rPr>
        <w:tab/>
      </w:r>
      <w:r w:rsidRPr="00563000">
        <w:rPr>
          <w:rFonts w:ascii="Times New Roman" w:hAnsi="Times New Roman"/>
          <w:sz w:val="24"/>
          <w:szCs w:val="24"/>
        </w:rPr>
        <w:tab/>
        <w:t>PMA92C20 for the male</w:t>
      </w:r>
    </w:p>
    <w:p w:rsidR="00D939DB" w:rsidRPr="00563000" w:rsidRDefault="00D939DB" w:rsidP="00563000">
      <w:pPr>
        <w:autoSpaceDE w:val="0"/>
        <w:autoSpaceDN w:val="0"/>
        <w:adjustRightInd w:val="0"/>
        <w:spacing w:after="0" w:line="240" w:lineRule="auto"/>
        <w:ind w:left="1440" w:firstLine="720"/>
        <w:jc w:val="both"/>
        <w:rPr>
          <w:rFonts w:ascii="Times New Roman" w:hAnsi="Times New Roman"/>
          <w:sz w:val="24"/>
          <w:szCs w:val="24"/>
        </w:rPr>
      </w:pPr>
      <w:r w:rsidRPr="00563000">
        <w:rPr>
          <w:rFonts w:ascii="Times New Roman" w:hAnsi="Times New Roman"/>
          <w:sz w:val="24"/>
          <w:szCs w:val="24"/>
        </w:rPr>
        <w:t>PFA92C20 for the female</w:t>
      </w:r>
    </w:p>
    <w:p w:rsidR="00D939DB" w:rsidRPr="00563000" w:rsidRDefault="00D939DB" w:rsidP="00563000">
      <w:p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 xml:space="preserve">Interest </w:t>
      </w:r>
      <w:r w:rsidRPr="00563000">
        <w:rPr>
          <w:rFonts w:ascii="Times New Roman" w:hAnsi="Times New Roman"/>
          <w:sz w:val="24"/>
          <w:szCs w:val="24"/>
        </w:rPr>
        <w:tab/>
      </w:r>
      <w:r w:rsidRPr="00563000">
        <w:rPr>
          <w:rFonts w:ascii="Times New Roman" w:hAnsi="Times New Roman"/>
          <w:sz w:val="24"/>
          <w:szCs w:val="24"/>
        </w:rPr>
        <w:tab/>
        <w:t>4% per annum</w:t>
      </w:r>
    </w:p>
    <w:p w:rsidR="00D939DB" w:rsidRPr="00563000" w:rsidRDefault="00D939DB" w:rsidP="00563000">
      <w:pPr>
        <w:autoSpaceDE w:val="0"/>
        <w:autoSpaceDN w:val="0"/>
        <w:adjustRightInd w:val="0"/>
        <w:spacing w:after="0" w:line="240" w:lineRule="auto"/>
        <w:jc w:val="both"/>
        <w:rPr>
          <w:rFonts w:ascii="Times New Roman" w:hAnsi="Times New Roman"/>
          <w:b/>
          <w:bCs/>
          <w:sz w:val="24"/>
          <w:szCs w:val="24"/>
        </w:rPr>
      </w:pPr>
      <w:r w:rsidRPr="00563000">
        <w:rPr>
          <w:rFonts w:ascii="Times New Roman" w:hAnsi="Times New Roman"/>
          <w:sz w:val="24"/>
          <w:szCs w:val="24"/>
        </w:rPr>
        <w:t xml:space="preserve">Expenses </w:t>
      </w:r>
      <w:r w:rsidRPr="00563000">
        <w:rPr>
          <w:rFonts w:ascii="Times New Roman" w:hAnsi="Times New Roman"/>
          <w:sz w:val="24"/>
          <w:szCs w:val="24"/>
        </w:rPr>
        <w:tab/>
      </w:r>
      <w:r w:rsidRPr="00563000">
        <w:rPr>
          <w:rFonts w:ascii="Times New Roman" w:hAnsi="Times New Roman"/>
          <w:sz w:val="24"/>
          <w:szCs w:val="24"/>
        </w:rPr>
        <w:tab/>
        <w:t>Nil</w:t>
      </w:r>
      <w:r w:rsidRPr="00563000">
        <w:rPr>
          <w:rFonts w:ascii="Times New Roman" w:hAnsi="Times New Roman"/>
          <w:b/>
          <w:bCs/>
          <w:sz w:val="24"/>
          <w:szCs w:val="24"/>
        </w:rPr>
        <w:t xml:space="preserve">       </w:t>
      </w:r>
    </w:p>
    <w:p w:rsidR="00D939DB" w:rsidRPr="00563000" w:rsidRDefault="00D939DB" w:rsidP="00563000">
      <w:pPr>
        <w:autoSpaceDE w:val="0"/>
        <w:autoSpaceDN w:val="0"/>
        <w:adjustRightInd w:val="0"/>
        <w:spacing w:after="0" w:line="240" w:lineRule="auto"/>
        <w:jc w:val="both"/>
        <w:rPr>
          <w:rFonts w:ascii="Times New Roman" w:hAnsi="Times New Roman"/>
          <w:b/>
          <w:bCs/>
          <w:sz w:val="24"/>
          <w:szCs w:val="24"/>
        </w:rPr>
      </w:pPr>
    </w:p>
    <w:p w:rsidR="00D939DB" w:rsidRPr="00563000" w:rsidRDefault="00D939DB" w:rsidP="00563000">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563000">
        <w:rPr>
          <w:rFonts w:ascii="Times New Roman" w:hAnsi="Times New Roman"/>
          <w:sz w:val="24"/>
          <w:szCs w:val="24"/>
        </w:rPr>
        <w:t>Calculate the annual premium payable under each policy</w:t>
      </w:r>
      <w:r w:rsidRPr="00563000">
        <w:rPr>
          <w:rFonts w:ascii="Times New Roman" w:hAnsi="Times New Roman"/>
          <w:b/>
          <w:bCs/>
          <w:sz w:val="24"/>
          <w:szCs w:val="24"/>
        </w:rPr>
        <w:t xml:space="preserve"> </w:t>
      </w:r>
      <w:r w:rsidRPr="00563000">
        <w:rPr>
          <w:rFonts w:ascii="Times New Roman" w:hAnsi="Times New Roman"/>
          <w:b/>
          <w:bCs/>
          <w:sz w:val="24"/>
          <w:szCs w:val="24"/>
        </w:rPr>
        <w:tab/>
      </w:r>
      <w:r w:rsidRPr="00563000">
        <w:rPr>
          <w:rFonts w:ascii="Times New Roman" w:hAnsi="Times New Roman"/>
          <w:b/>
          <w:bCs/>
          <w:sz w:val="24"/>
          <w:szCs w:val="24"/>
        </w:rPr>
        <w:tab/>
        <w:t xml:space="preserve">       </w:t>
      </w:r>
      <w:r w:rsidRPr="00563000">
        <w:rPr>
          <w:rFonts w:ascii="Times New Roman" w:hAnsi="Times New Roman"/>
          <w:b/>
          <w:bCs/>
          <w:sz w:val="24"/>
          <w:szCs w:val="24"/>
        </w:rPr>
        <w:tab/>
      </w:r>
      <w:r w:rsidR="00563000">
        <w:rPr>
          <w:rFonts w:ascii="Times New Roman" w:hAnsi="Times New Roman"/>
          <w:b/>
          <w:bCs/>
          <w:sz w:val="24"/>
          <w:szCs w:val="24"/>
        </w:rPr>
        <w:tab/>
        <w:t xml:space="preserve">        </w:t>
      </w:r>
      <w:r w:rsidRPr="00563000">
        <w:rPr>
          <w:rFonts w:ascii="Times New Roman" w:hAnsi="Times New Roman"/>
          <w:b/>
          <w:bCs/>
          <w:sz w:val="24"/>
          <w:szCs w:val="24"/>
        </w:rPr>
        <w:t xml:space="preserve"> </w:t>
      </w:r>
      <w:r w:rsidR="00563000">
        <w:rPr>
          <w:rFonts w:ascii="Times New Roman" w:hAnsi="Times New Roman"/>
          <w:b/>
          <w:bCs/>
          <w:sz w:val="24"/>
          <w:szCs w:val="24"/>
        </w:rPr>
        <w:t>[7 marks]</w:t>
      </w:r>
    </w:p>
    <w:p w:rsidR="00D939DB" w:rsidRPr="00563000" w:rsidRDefault="00D939DB" w:rsidP="00563000">
      <w:pPr>
        <w:pStyle w:val="ListParagraph"/>
        <w:numPr>
          <w:ilvl w:val="0"/>
          <w:numId w:val="10"/>
        </w:numPr>
        <w:spacing w:after="0" w:line="240" w:lineRule="auto"/>
        <w:rPr>
          <w:rFonts w:ascii="Times New Roman" w:hAnsi="Times New Roman"/>
          <w:b/>
          <w:sz w:val="24"/>
          <w:szCs w:val="24"/>
        </w:rPr>
      </w:pPr>
      <w:r w:rsidRPr="00563000">
        <w:rPr>
          <w:rFonts w:ascii="Times New Roman" w:hAnsi="Times New Roman"/>
          <w:sz w:val="24"/>
          <w:szCs w:val="24"/>
        </w:rPr>
        <w:t>During the calendar year 2009, there was one claim for death benefit, in respect of a policy where both the male and the female life died during the year. In addition, there were 20 males and 10 females who died during the year.</w:t>
      </w:r>
      <w:r w:rsidRPr="00563000">
        <w:rPr>
          <w:rFonts w:ascii="Times New Roman" w:hAnsi="Times New Roman"/>
          <w:b/>
          <w:bCs/>
          <w:sz w:val="24"/>
          <w:szCs w:val="24"/>
        </w:rPr>
        <w:t xml:space="preserve"> </w:t>
      </w:r>
      <w:r w:rsidRPr="00563000">
        <w:rPr>
          <w:rFonts w:ascii="Times New Roman" w:hAnsi="Times New Roman"/>
          <w:sz w:val="24"/>
          <w:szCs w:val="24"/>
        </w:rPr>
        <w:t>Calculate the mortality profit or loss for the group of 10,000 policies for the calendar year 2009.</w:t>
      </w:r>
      <w:r w:rsidRPr="00563000">
        <w:rPr>
          <w:rFonts w:ascii="Times New Roman" w:hAnsi="Times New Roman"/>
          <w:b/>
          <w:bCs/>
          <w:sz w:val="24"/>
          <w:szCs w:val="24"/>
        </w:rPr>
        <w:t xml:space="preserve">           </w:t>
      </w:r>
      <w:r w:rsidRPr="00563000">
        <w:rPr>
          <w:rFonts w:ascii="Times New Roman" w:hAnsi="Times New Roman"/>
          <w:b/>
          <w:bCs/>
          <w:sz w:val="24"/>
          <w:szCs w:val="24"/>
        </w:rPr>
        <w:tab/>
      </w:r>
      <w:r w:rsidRPr="00563000">
        <w:rPr>
          <w:rFonts w:ascii="Times New Roman" w:hAnsi="Times New Roman"/>
          <w:b/>
          <w:bCs/>
          <w:sz w:val="24"/>
          <w:szCs w:val="24"/>
        </w:rPr>
        <w:tab/>
        <w:t xml:space="preserve">     </w:t>
      </w:r>
      <w:r w:rsidR="00563000">
        <w:rPr>
          <w:rFonts w:ascii="Times New Roman" w:hAnsi="Times New Roman"/>
          <w:b/>
          <w:bCs/>
          <w:sz w:val="24"/>
          <w:szCs w:val="24"/>
        </w:rPr>
        <w:tab/>
      </w:r>
      <w:r w:rsidR="00563000">
        <w:rPr>
          <w:rFonts w:ascii="Times New Roman" w:hAnsi="Times New Roman"/>
          <w:b/>
          <w:bCs/>
          <w:sz w:val="24"/>
          <w:szCs w:val="24"/>
        </w:rPr>
        <w:tab/>
      </w:r>
      <w:r w:rsidR="00563000">
        <w:rPr>
          <w:rFonts w:ascii="Times New Roman" w:hAnsi="Times New Roman"/>
          <w:b/>
          <w:bCs/>
          <w:sz w:val="24"/>
          <w:szCs w:val="24"/>
        </w:rPr>
        <w:tab/>
      </w:r>
      <w:r w:rsidR="00563000">
        <w:rPr>
          <w:rFonts w:ascii="Times New Roman" w:hAnsi="Times New Roman"/>
          <w:b/>
          <w:bCs/>
          <w:sz w:val="24"/>
          <w:szCs w:val="24"/>
        </w:rPr>
        <w:tab/>
        <w:t xml:space="preserve">       [13 marks]</w:t>
      </w:r>
      <w:r w:rsidRPr="00563000">
        <w:rPr>
          <w:rFonts w:ascii="Times New Roman" w:hAnsi="Times New Roman"/>
          <w:b/>
          <w:bCs/>
          <w:sz w:val="24"/>
          <w:szCs w:val="24"/>
        </w:rPr>
        <w:t xml:space="preserve">                                                                                                                                          </w:t>
      </w:r>
    </w:p>
    <w:sectPr w:rsidR="00D939DB" w:rsidRPr="00563000" w:rsidSect="00436CF3">
      <w:headerReference w:type="even" r:id="rId24"/>
      <w:headerReference w:type="default" r:id="rId25"/>
      <w:footerReference w:type="default" r:id="rId26"/>
      <w:headerReference w:type="first" r:id="rId27"/>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22" w:rsidRDefault="00FC0122">
      <w:pPr>
        <w:spacing w:after="0" w:line="240" w:lineRule="auto"/>
      </w:pPr>
      <w:r>
        <w:separator/>
      </w:r>
    </w:p>
  </w:endnote>
  <w:endnote w:type="continuationSeparator" w:id="0">
    <w:p w:rsidR="00FC0122" w:rsidRDefault="00FC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sdtContent>
      <w:p w:rsidR="008D3EFC" w:rsidRDefault="00FC0122" w:rsidP="008D3EF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8D3EFC">
          <w:rPr>
            <w:rFonts w:ascii="Times New Roman" w:hAnsi="Times New Roman"/>
            <w:bCs/>
            <w:i/>
            <w:iCs/>
            <w:lang w:bidi="en-US"/>
          </w:rPr>
          <w:t xml:space="preserve">SEM I1, </w:t>
        </w:r>
        <w:r w:rsidR="00EE5A75">
          <w:rPr>
            <w:rFonts w:ascii="Times New Roman" w:hAnsi="Times New Roman"/>
            <w:bCs/>
            <w:i/>
            <w:iCs/>
            <w:lang w:bidi="en-US"/>
          </w:rPr>
          <w:t>19/20 main exam (10/11</w:t>
        </w:r>
        <w:r w:rsidR="00C347E4">
          <w:rPr>
            <w:rFonts w:ascii="Times New Roman" w:hAnsi="Times New Roman"/>
            <w:bCs/>
            <w:i/>
            <w:iCs/>
            <w:lang w:bidi="en-US"/>
          </w:rPr>
          <w:t>-</w:t>
        </w:r>
        <w:r w:rsidR="00EE5A75">
          <w:rPr>
            <w:rFonts w:ascii="Times New Roman" w:hAnsi="Times New Roman"/>
            <w:bCs/>
            <w:i/>
            <w:iCs/>
            <w:lang w:bidi="en-US"/>
          </w:rPr>
          <w:t>27</w:t>
        </w:r>
        <w:r w:rsidR="00C347E4">
          <w:rPr>
            <w:rFonts w:ascii="Times New Roman" w:hAnsi="Times New Roman"/>
            <w:bCs/>
            <w:i/>
            <w:iCs/>
            <w:lang w:bidi="en-US"/>
          </w:rPr>
          <w:t>/1</w:t>
        </w:r>
        <w:r w:rsidR="00EE5A75">
          <w:rPr>
            <w:rFonts w:ascii="Times New Roman" w:hAnsi="Times New Roman"/>
            <w:bCs/>
            <w:i/>
            <w:iCs/>
            <w:lang w:bidi="en-US"/>
          </w:rPr>
          <w:t>1</w:t>
        </w:r>
        <w:r w:rsidR="00C347E4">
          <w:rPr>
            <w:rFonts w:ascii="Times New Roman" w:hAnsi="Times New Roman"/>
            <w:bCs/>
            <w:i/>
            <w:iCs/>
            <w:lang w:bidi="en-US"/>
          </w:rPr>
          <w:t>/</w:t>
        </w:r>
        <w:r w:rsidR="00EE5A75">
          <w:rPr>
            <w:rFonts w:ascii="Times New Roman" w:hAnsi="Times New Roman"/>
            <w:bCs/>
            <w:i/>
            <w:iCs/>
            <w:lang w:bidi="en-US"/>
          </w:rPr>
          <w:t>20</w:t>
        </w:r>
        <w:r w:rsidR="00C347E4">
          <w:rPr>
            <w:rFonts w:ascii="Times New Roman" w:hAnsi="Times New Roman"/>
            <w:bCs/>
            <w:i/>
            <w:iCs/>
            <w:lang w:bidi="en-US"/>
          </w:rPr>
          <w:t>20)</w:t>
        </w:r>
        <w:r w:rsidR="008D3EFC">
          <w:rPr>
            <w:rFonts w:ascii="Times New Roman" w:hAnsi="Times New Roman"/>
            <w:bCs/>
            <w:i/>
            <w:iCs/>
            <w:lang w:bidi="en-US"/>
          </w:rPr>
          <w:tab/>
        </w:r>
        <w:r w:rsidR="008D3EFC">
          <w:rPr>
            <w:rFonts w:ascii="Times New Roman" w:hAnsi="Times New Roman"/>
            <w:bCs/>
            <w:i/>
            <w:iCs/>
            <w:lang w:bidi="en-US"/>
          </w:rPr>
          <w:tab/>
        </w:r>
        <w:r w:rsidR="008D3EFC">
          <w:fldChar w:fldCharType="begin"/>
        </w:r>
        <w:r w:rsidR="008D3EFC">
          <w:instrText xml:space="preserve"> PAGE   \* MERGEFORMAT </w:instrText>
        </w:r>
        <w:r w:rsidR="008D3EFC">
          <w:fldChar w:fldCharType="separate"/>
        </w:r>
        <w:r w:rsidR="007B5F33">
          <w:rPr>
            <w:noProof/>
          </w:rPr>
          <w:t>5</w:t>
        </w:r>
        <w:r w:rsidR="008D3EFC">
          <w:rPr>
            <w:noProof/>
          </w:rPr>
          <w:fldChar w:fldCharType="end"/>
        </w:r>
        <w:r w:rsidR="008D3EFC">
          <w:rPr>
            <w:noProof/>
          </w:rPr>
          <w:t xml:space="preserve">                                             </w:t>
        </w:r>
        <w:r w:rsidR="008D3EFC">
          <w:rPr>
            <w:i/>
            <w:iCs/>
            <w:noProof/>
          </w:rPr>
          <w:t>Good Luck – Exams Office</w:t>
        </w:r>
      </w:p>
    </w:sdtContent>
  </w:sdt>
  <w:p w:rsidR="008D3EFC" w:rsidRDefault="008D3EFC" w:rsidP="008D3EFC">
    <w:pPr>
      <w:pStyle w:val="Footer"/>
    </w:pPr>
  </w:p>
  <w:p w:rsidR="00575B94" w:rsidRPr="008D3EFC" w:rsidRDefault="00FC0122" w:rsidP="008D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22" w:rsidRDefault="00FC0122">
      <w:pPr>
        <w:spacing w:after="0" w:line="240" w:lineRule="auto"/>
      </w:pPr>
      <w:r>
        <w:separator/>
      </w:r>
    </w:p>
  </w:footnote>
  <w:footnote w:type="continuationSeparator" w:id="0">
    <w:p w:rsidR="00FC0122" w:rsidRDefault="00FC0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C01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EE5A75">
      <w:t>/11</w:t>
    </w:r>
    <w:r w:rsidR="00C347E4">
      <w:t>-20</w:t>
    </w:r>
    <w:r w:rsidR="00EE5A75">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C01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3E0"/>
    <w:multiLevelType w:val="hybridMultilevel"/>
    <w:tmpl w:val="036A7B6A"/>
    <w:lvl w:ilvl="0" w:tplc="8C7051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238BB"/>
    <w:multiLevelType w:val="hybridMultilevel"/>
    <w:tmpl w:val="E3E45B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A3DA9"/>
    <w:multiLevelType w:val="hybridMultilevel"/>
    <w:tmpl w:val="0504D45C"/>
    <w:lvl w:ilvl="0" w:tplc="8C7051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F0D7B"/>
    <w:multiLevelType w:val="hybridMultilevel"/>
    <w:tmpl w:val="ABE8667C"/>
    <w:lvl w:ilvl="0" w:tplc="08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F2A93"/>
    <w:multiLevelType w:val="hybridMultilevel"/>
    <w:tmpl w:val="55FE7DFC"/>
    <w:lvl w:ilvl="0" w:tplc="D0A879B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3C788C"/>
    <w:multiLevelType w:val="hybridMultilevel"/>
    <w:tmpl w:val="99F61B74"/>
    <w:lvl w:ilvl="0" w:tplc="3662CB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C92BFC"/>
    <w:multiLevelType w:val="hybridMultilevel"/>
    <w:tmpl w:val="37CA9C12"/>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E30B9"/>
    <w:multiLevelType w:val="hybridMultilevel"/>
    <w:tmpl w:val="22E069F4"/>
    <w:lvl w:ilvl="0" w:tplc="8C7051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6"/>
  </w:num>
  <w:num w:numId="7">
    <w:abstractNumId w:val="4"/>
  </w:num>
  <w:num w:numId="8">
    <w:abstractNumId w:val="0"/>
  </w:num>
  <w:num w:numId="9">
    <w:abstractNumId w:val="8"/>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50ED"/>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38CD"/>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07AB1"/>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07F"/>
    <w:rsid w:val="00551ED6"/>
    <w:rsid w:val="00553602"/>
    <w:rsid w:val="00563000"/>
    <w:rsid w:val="005672B3"/>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1562"/>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5F33"/>
    <w:rsid w:val="007B6770"/>
    <w:rsid w:val="007B7A1B"/>
    <w:rsid w:val="007C3B8D"/>
    <w:rsid w:val="007C3D9F"/>
    <w:rsid w:val="007C488C"/>
    <w:rsid w:val="007D3D52"/>
    <w:rsid w:val="007D753C"/>
    <w:rsid w:val="007E1BCE"/>
    <w:rsid w:val="007F0894"/>
    <w:rsid w:val="007F3CB3"/>
    <w:rsid w:val="0080044C"/>
    <w:rsid w:val="00806C55"/>
    <w:rsid w:val="00806E41"/>
    <w:rsid w:val="00834AF1"/>
    <w:rsid w:val="00856946"/>
    <w:rsid w:val="00856E23"/>
    <w:rsid w:val="00857775"/>
    <w:rsid w:val="0088474E"/>
    <w:rsid w:val="00886D5A"/>
    <w:rsid w:val="008873D0"/>
    <w:rsid w:val="0089506F"/>
    <w:rsid w:val="008A09E1"/>
    <w:rsid w:val="008A1229"/>
    <w:rsid w:val="008B05F6"/>
    <w:rsid w:val="008B2AA0"/>
    <w:rsid w:val="008C59C6"/>
    <w:rsid w:val="008D3EFC"/>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5D"/>
    <w:rsid w:val="009C35CF"/>
    <w:rsid w:val="009D7F0A"/>
    <w:rsid w:val="009F2EC3"/>
    <w:rsid w:val="009F757D"/>
    <w:rsid w:val="00A01544"/>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23FA"/>
    <w:rsid w:val="00B764AE"/>
    <w:rsid w:val="00BA5488"/>
    <w:rsid w:val="00BD7285"/>
    <w:rsid w:val="00C02AA9"/>
    <w:rsid w:val="00C241B3"/>
    <w:rsid w:val="00C25AB0"/>
    <w:rsid w:val="00C347E4"/>
    <w:rsid w:val="00C46464"/>
    <w:rsid w:val="00C51312"/>
    <w:rsid w:val="00C63336"/>
    <w:rsid w:val="00C87379"/>
    <w:rsid w:val="00C97CFD"/>
    <w:rsid w:val="00CB2447"/>
    <w:rsid w:val="00CC4C50"/>
    <w:rsid w:val="00CC56D6"/>
    <w:rsid w:val="00CE5820"/>
    <w:rsid w:val="00CF3209"/>
    <w:rsid w:val="00D12DC3"/>
    <w:rsid w:val="00D31199"/>
    <w:rsid w:val="00D328FA"/>
    <w:rsid w:val="00D3468F"/>
    <w:rsid w:val="00D45482"/>
    <w:rsid w:val="00D47D04"/>
    <w:rsid w:val="00D663A9"/>
    <w:rsid w:val="00D81434"/>
    <w:rsid w:val="00D85F0A"/>
    <w:rsid w:val="00D9188A"/>
    <w:rsid w:val="00D939DB"/>
    <w:rsid w:val="00DA3E7D"/>
    <w:rsid w:val="00DB53A4"/>
    <w:rsid w:val="00DC36CB"/>
    <w:rsid w:val="00DC532F"/>
    <w:rsid w:val="00DD18BF"/>
    <w:rsid w:val="00DE03A0"/>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E5A75"/>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C0122"/>
    <w:rsid w:val="00FD386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BBD7-0FEF-4615-A20C-7BBBB421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215</cp:revision>
  <cp:lastPrinted>2020-11-18T11:56:00Z</cp:lastPrinted>
  <dcterms:created xsi:type="dcterms:W3CDTF">2015-01-06T14:30:00Z</dcterms:created>
  <dcterms:modified xsi:type="dcterms:W3CDTF">2020-11-18T11:56:00Z</dcterms:modified>
</cp:coreProperties>
</file>