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BD7285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FIRST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0058B5" w:rsidRPr="005E6A64">
        <w:rPr>
          <w:rFonts w:ascii="Arial" w:hAnsi="Arial" w:cs="Arial"/>
          <w:b/>
          <w:sz w:val="24"/>
          <w:szCs w:val="24"/>
        </w:rPr>
        <w:t>EDUCATION, ARTS AND SOCIAL SCIENCE</w:t>
      </w:r>
    </w:p>
    <w:p w:rsidR="000B750E" w:rsidRPr="005E6A64" w:rsidRDefault="000B750E" w:rsidP="005E6A6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0058B5" w:rsidRPr="00E23824" w:rsidRDefault="000058B5" w:rsidP="005E6A6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E23824">
        <w:rPr>
          <w:rFonts w:ascii="Arial" w:hAnsi="Arial" w:cs="Arial"/>
          <w:b/>
          <w:sz w:val="24"/>
          <w:szCs w:val="24"/>
        </w:rPr>
        <w:t>FOR THE DEGREE OF MASTERS</w:t>
      </w:r>
      <w:bookmarkStart w:id="0" w:name="_GoBack"/>
      <w:bookmarkEnd w:id="0"/>
      <w:r w:rsidRPr="00E23824">
        <w:rPr>
          <w:rFonts w:ascii="Arial" w:hAnsi="Arial" w:cs="Arial"/>
          <w:b/>
          <w:sz w:val="24"/>
          <w:szCs w:val="24"/>
        </w:rPr>
        <w:t xml:space="preserve"> OF EDUCATION IN EDUCATIONAL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E23824">
        <w:rPr>
          <w:rFonts w:ascii="Arial" w:hAnsi="Arial" w:cs="Arial"/>
          <w:b/>
          <w:sz w:val="24"/>
          <w:szCs w:val="24"/>
        </w:rPr>
        <w:t>ADMINISTRATION/CURRICULUM STUDIES</w:t>
      </w:r>
    </w:p>
    <w:p w:rsidR="000058B5" w:rsidRDefault="000058B5" w:rsidP="000058B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Helvetica" w:hAnsi="Helvetica" w:cs="Arial"/>
          <w:b/>
          <w:sz w:val="24"/>
          <w:szCs w:val="24"/>
        </w:rPr>
      </w:pPr>
    </w:p>
    <w:p w:rsidR="000058B5" w:rsidRPr="005E6A64" w:rsidRDefault="00F81C24" w:rsidP="000058B5">
      <w:pPr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058B5" w:rsidRPr="005E6A64">
        <w:rPr>
          <w:rFonts w:ascii="Arial" w:hAnsi="Arial" w:cs="Arial"/>
          <w:b/>
          <w:sz w:val="24"/>
          <w:szCs w:val="24"/>
        </w:rPr>
        <w:t>EMP 834</w:t>
      </w:r>
    </w:p>
    <w:p w:rsidR="0080044C" w:rsidRDefault="00F81C24" w:rsidP="005E6A64">
      <w:pPr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0058B5" w:rsidRPr="005E6A64">
        <w:rPr>
          <w:rFonts w:ascii="Arial" w:hAnsi="Arial" w:cs="Arial"/>
          <w:b/>
          <w:sz w:val="24"/>
          <w:szCs w:val="24"/>
        </w:rPr>
        <w:t>ADMINISTRATION AND MANAGEMENT OF EDUCATIONAL</w:t>
      </w:r>
    </w:p>
    <w:p w:rsidR="00B764AE" w:rsidRPr="005E6A64" w:rsidRDefault="00B764AE" w:rsidP="005E6A64">
      <w:pPr>
        <w:spacing w:before="120"/>
        <w:rPr>
          <w:rFonts w:ascii="Arial" w:hAnsi="Arial" w:cs="Arial"/>
          <w:b/>
          <w:sz w:val="24"/>
          <w:szCs w:val="24"/>
        </w:rPr>
      </w:pPr>
    </w:p>
    <w:p w:rsidR="0080044C" w:rsidRPr="00825E7D" w:rsidRDefault="0080044C" w:rsidP="007303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73030B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7303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73030B">
        <w:rPr>
          <w:rFonts w:ascii="Tahoma" w:hAnsi="Tahoma" w:cs="Tahoma"/>
          <w:b/>
          <w:sz w:val="28"/>
          <w:szCs w:val="28"/>
        </w:rPr>
        <w:t>10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73030B">
        <w:rPr>
          <w:rFonts w:ascii="Tahoma" w:hAnsi="Tahoma" w:cs="Tahoma"/>
          <w:b/>
          <w:sz w:val="28"/>
          <w:szCs w:val="28"/>
        </w:rPr>
        <w:t xml:space="preserve">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73030B">
        <w:rPr>
          <w:rFonts w:ascii="Tahoma" w:hAnsi="Tahoma" w:cs="Tahoma"/>
          <w:b/>
          <w:sz w:val="28"/>
          <w:szCs w:val="28"/>
        </w:rPr>
        <w:t>08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73030B">
        <w:rPr>
          <w:rFonts w:ascii="Tahoma" w:hAnsi="Tahoma" w:cs="Tahoma"/>
          <w:b/>
          <w:sz w:val="28"/>
          <w:szCs w:val="28"/>
        </w:rPr>
        <w:t>11</w:t>
      </w:r>
      <w:r w:rsidR="0080044C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73030B">
        <w:rPr>
          <w:rFonts w:ascii="Tahoma" w:hAnsi="Tahoma" w:cs="Tahoma"/>
          <w:b/>
          <w:sz w:val="28"/>
          <w:szCs w:val="28"/>
        </w:rPr>
        <w:t>A</w:t>
      </w:r>
      <w:r w:rsidR="0080044C" w:rsidRPr="0052155A">
        <w:rPr>
          <w:rFonts w:ascii="Tahoma" w:hAnsi="Tahoma" w:cs="Tahoma"/>
          <w:b/>
          <w:sz w:val="28"/>
          <w:szCs w:val="28"/>
        </w:rPr>
        <w:t>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73517F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517F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0C17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0C174A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0C174A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0C17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0C174A"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0C174A">
        <w:rPr>
          <w:rFonts w:ascii="Times New Roman" w:hAnsi="Times New Roman"/>
          <w:b/>
          <w:sz w:val="24"/>
          <w:szCs w:val="24"/>
        </w:rPr>
        <w:t>4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80044C" w:rsidRPr="00863FDC" w:rsidRDefault="003670FC" w:rsidP="00863F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Default="0080044C" w:rsidP="00477CAE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77CAE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863FDC" w:rsidRPr="00863FDC" w:rsidRDefault="001B4623" w:rsidP="00863FDC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863FDC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863FDC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863FDC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863FDC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863FDC" w:rsidRPr="00863FDC" w:rsidRDefault="00863FDC" w:rsidP="00863FDC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863FDC">
        <w:rPr>
          <w:rFonts w:asciiTheme="majorBidi" w:hAnsiTheme="majorBidi" w:cstheme="majorBidi"/>
          <w:sz w:val="24"/>
          <w:szCs w:val="24"/>
        </w:rPr>
        <w:t xml:space="preserve">Explain the steps involve in Human Resource Planning. </w:t>
      </w:r>
      <w:r w:rsidRPr="00863FDC">
        <w:rPr>
          <w:rFonts w:asciiTheme="majorBidi" w:hAnsiTheme="majorBidi" w:cstheme="majorBidi"/>
          <w:sz w:val="24"/>
          <w:szCs w:val="24"/>
        </w:rPr>
        <w:tab/>
      </w:r>
      <w:r w:rsidRPr="00863FDC">
        <w:rPr>
          <w:rFonts w:asciiTheme="majorBidi" w:hAnsiTheme="majorBidi" w:cstheme="majorBidi"/>
          <w:sz w:val="24"/>
          <w:szCs w:val="24"/>
        </w:rPr>
        <w:tab/>
        <w:t xml:space="preserve">                </w:t>
      </w:r>
      <w:r w:rsidR="00992D9A">
        <w:rPr>
          <w:rFonts w:asciiTheme="majorBidi" w:hAnsiTheme="majorBidi" w:cstheme="majorBidi"/>
          <w:sz w:val="24"/>
          <w:szCs w:val="24"/>
        </w:rPr>
        <w:t xml:space="preserve">               </w:t>
      </w:r>
      <w:r w:rsidR="00992D9A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863FDC">
        <w:rPr>
          <w:rFonts w:asciiTheme="majorBidi" w:hAnsiTheme="majorBidi" w:cstheme="majorBidi"/>
          <w:b/>
          <w:bCs/>
          <w:sz w:val="24"/>
          <w:szCs w:val="24"/>
        </w:rPr>
        <w:t>10 marks</w:t>
      </w:r>
      <w:r w:rsidR="00992D9A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863FDC" w:rsidRPr="00863FDC" w:rsidRDefault="00863FDC" w:rsidP="00863FDC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863FDC">
        <w:rPr>
          <w:rFonts w:asciiTheme="majorBidi" w:hAnsiTheme="majorBidi" w:cstheme="majorBidi"/>
          <w:sz w:val="24"/>
          <w:szCs w:val="24"/>
        </w:rPr>
        <w:t xml:space="preserve">Discuss the reasons for the growing interest in Human Resource Planning in recent years </w:t>
      </w:r>
      <w:r w:rsidRPr="00863FDC">
        <w:rPr>
          <w:rFonts w:asciiTheme="majorBidi" w:hAnsiTheme="majorBidi" w:cstheme="majorBidi"/>
          <w:sz w:val="24"/>
          <w:szCs w:val="24"/>
        </w:rPr>
        <w:tab/>
      </w:r>
      <w:r w:rsidRPr="00863FDC">
        <w:rPr>
          <w:rFonts w:asciiTheme="majorBidi" w:hAnsiTheme="majorBidi" w:cstheme="majorBidi"/>
          <w:sz w:val="24"/>
          <w:szCs w:val="24"/>
        </w:rPr>
        <w:tab/>
      </w:r>
      <w:r w:rsidRPr="00863FDC">
        <w:rPr>
          <w:rFonts w:asciiTheme="majorBidi" w:hAnsiTheme="majorBidi" w:cstheme="majorBidi"/>
          <w:sz w:val="24"/>
          <w:szCs w:val="24"/>
        </w:rPr>
        <w:tab/>
      </w:r>
      <w:r w:rsidRPr="00863FDC">
        <w:rPr>
          <w:rFonts w:asciiTheme="majorBidi" w:hAnsiTheme="majorBidi" w:cstheme="majorBidi"/>
          <w:sz w:val="24"/>
          <w:szCs w:val="24"/>
        </w:rPr>
        <w:tab/>
      </w:r>
      <w:r w:rsidRPr="00863FDC">
        <w:rPr>
          <w:rFonts w:asciiTheme="majorBidi" w:hAnsiTheme="majorBidi" w:cstheme="majorBidi"/>
          <w:sz w:val="24"/>
          <w:szCs w:val="24"/>
        </w:rPr>
        <w:tab/>
      </w:r>
      <w:r w:rsidRPr="00863FDC">
        <w:rPr>
          <w:rFonts w:asciiTheme="majorBidi" w:hAnsiTheme="majorBidi" w:cstheme="majorBidi"/>
          <w:sz w:val="24"/>
          <w:szCs w:val="24"/>
        </w:rPr>
        <w:tab/>
      </w:r>
      <w:r w:rsidRPr="00863FDC">
        <w:rPr>
          <w:rFonts w:asciiTheme="majorBidi" w:hAnsiTheme="majorBidi" w:cstheme="majorBidi"/>
          <w:sz w:val="24"/>
          <w:szCs w:val="24"/>
        </w:rPr>
        <w:tab/>
      </w:r>
      <w:r w:rsidRPr="00863FDC">
        <w:rPr>
          <w:rFonts w:asciiTheme="majorBidi" w:hAnsiTheme="majorBidi" w:cstheme="majorBidi"/>
          <w:sz w:val="24"/>
          <w:szCs w:val="24"/>
        </w:rPr>
        <w:tab/>
      </w:r>
      <w:r w:rsidRPr="00863FDC">
        <w:rPr>
          <w:rFonts w:asciiTheme="majorBidi" w:hAnsiTheme="majorBidi" w:cstheme="majorBidi"/>
          <w:sz w:val="24"/>
          <w:szCs w:val="24"/>
        </w:rPr>
        <w:tab/>
      </w:r>
      <w:r w:rsidRPr="00863FDC">
        <w:rPr>
          <w:rFonts w:asciiTheme="majorBidi" w:hAnsiTheme="majorBidi" w:cstheme="majorBidi"/>
          <w:sz w:val="24"/>
          <w:szCs w:val="24"/>
        </w:rPr>
        <w:tab/>
        <w:t xml:space="preserve">               </w:t>
      </w:r>
      <w:r w:rsidR="00F452A5">
        <w:rPr>
          <w:rFonts w:asciiTheme="majorBidi" w:hAnsiTheme="majorBidi" w:cstheme="majorBidi"/>
          <w:sz w:val="24"/>
          <w:szCs w:val="24"/>
        </w:rPr>
        <w:t xml:space="preserve">                            </w:t>
      </w:r>
      <w:r w:rsidR="00F452A5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0C174A">
        <w:rPr>
          <w:rFonts w:asciiTheme="majorBidi" w:hAnsiTheme="majorBidi" w:cstheme="majorBidi"/>
          <w:b/>
          <w:bCs/>
          <w:sz w:val="24"/>
          <w:szCs w:val="24"/>
        </w:rPr>
        <w:t>10 marks</w:t>
      </w:r>
      <w:r w:rsidR="00F452A5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863FDC" w:rsidRPr="00863FDC" w:rsidRDefault="000C174A" w:rsidP="000C174A">
      <w:pPr>
        <w:autoSpaceDE w:val="0"/>
        <w:autoSpaceDN w:val="0"/>
        <w:adjustRightInd w:val="0"/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863FDC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>
        <w:rPr>
          <w:rFonts w:asciiTheme="majorBidi" w:hAnsiTheme="majorBidi" w:cstheme="majorBidi"/>
          <w:b/>
          <w:sz w:val="24"/>
          <w:szCs w:val="24"/>
        </w:rPr>
        <w:t>TWO</w:t>
      </w:r>
    </w:p>
    <w:p w:rsidR="00863FDC" w:rsidRPr="00863FDC" w:rsidRDefault="00863FDC" w:rsidP="00992D9A">
      <w:pPr>
        <w:spacing w:before="120" w:after="120" w:line="360" w:lineRule="auto"/>
        <w:ind w:left="284"/>
        <w:rPr>
          <w:rFonts w:asciiTheme="majorBidi" w:hAnsiTheme="majorBidi" w:cstheme="majorBidi"/>
          <w:sz w:val="24"/>
          <w:szCs w:val="24"/>
        </w:rPr>
      </w:pPr>
      <w:r w:rsidRPr="00863FDC">
        <w:rPr>
          <w:rFonts w:asciiTheme="majorBidi" w:hAnsiTheme="majorBidi" w:cstheme="majorBidi"/>
          <w:sz w:val="24"/>
          <w:szCs w:val="24"/>
        </w:rPr>
        <w:t>Collective bargaining is an important element in</w:t>
      </w:r>
      <w:r>
        <w:rPr>
          <w:rFonts w:asciiTheme="majorBidi" w:hAnsiTheme="majorBidi" w:cstheme="majorBidi"/>
          <w:sz w:val="24"/>
          <w:szCs w:val="24"/>
        </w:rPr>
        <w:t xml:space="preserve"> management- employee relations</w:t>
      </w:r>
    </w:p>
    <w:p w:rsidR="00863FDC" w:rsidRPr="00863FDC" w:rsidRDefault="00863FDC" w:rsidP="00863FDC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863FDC">
        <w:rPr>
          <w:rFonts w:asciiTheme="majorBidi" w:hAnsiTheme="majorBidi" w:cstheme="majorBidi"/>
          <w:sz w:val="24"/>
          <w:szCs w:val="24"/>
        </w:rPr>
        <w:t xml:space="preserve">Highlight the important features of collective bargaining                      </w:t>
      </w:r>
      <w:r w:rsidR="0056768F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56768F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4B3DE4">
        <w:rPr>
          <w:rFonts w:asciiTheme="majorBidi" w:hAnsiTheme="majorBidi" w:cstheme="majorBidi"/>
          <w:b/>
          <w:bCs/>
          <w:sz w:val="24"/>
          <w:szCs w:val="24"/>
        </w:rPr>
        <w:t>10 marks</w:t>
      </w:r>
      <w:r w:rsidR="0056768F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863FDC" w:rsidRPr="00863FDC" w:rsidRDefault="00863FDC" w:rsidP="0056768F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863FDC">
        <w:rPr>
          <w:rFonts w:asciiTheme="majorBidi" w:hAnsiTheme="majorBidi" w:cstheme="majorBidi"/>
          <w:sz w:val="24"/>
          <w:szCs w:val="24"/>
        </w:rPr>
        <w:t xml:space="preserve">Discuss the challenges to the  process of collective bargaining in Kenya today </w:t>
      </w:r>
      <w:r w:rsidR="0056768F">
        <w:rPr>
          <w:rFonts w:asciiTheme="majorBidi" w:hAnsiTheme="majorBidi" w:cstheme="majorBidi"/>
          <w:sz w:val="24"/>
          <w:szCs w:val="24"/>
        </w:rPr>
        <w:t xml:space="preserve">       </w:t>
      </w:r>
      <w:r w:rsidR="0056768F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4B3DE4">
        <w:rPr>
          <w:rFonts w:asciiTheme="majorBidi" w:hAnsiTheme="majorBidi" w:cstheme="majorBidi"/>
          <w:b/>
          <w:bCs/>
          <w:sz w:val="24"/>
          <w:szCs w:val="24"/>
        </w:rPr>
        <w:t>10 marks</w:t>
      </w:r>
      <w:r w:rsidR="0056768F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863FDC" w:rsidRPr="00863FDC" w:rsidRDefault="00863FDC" w:rsidP="00863FDC">
      <w:pPr>
        <w:spacing w:before="120" w:after="120" w:line="36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863FDC" w:rsidRPr="00863FDC" w:rsidRDefault="000C174A" w:rsidP="00863FDC">
      <w:pPr>
        <w:autoSpaceDE w:val="0"/>
        <w:autoSpaceDN w:val="0"/>
        <w:adjustRightInd w:val="0"/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QUESTION THREE</w:t>
      </w:r>
    </w:p>
    <w:p w:rsidR="00863FDC" w:rsidRPr="00863FDC" w:rsidRDefault="00863FDC" w:rsidP="0010125A">
      <w:pPr>
        <w:spacing w:before="120" w:after="120" w:line="360" w:lineRule="auto"/>
        <w:ind w:left="426"/>
        <w:rPr>
          <w:rFonts w:asciiTheme="majorBidi" w:hAnsiTheme="majorBidi" w:cstheme="majorBidi"/>
          <w:sz w:val="24"/>
          <w:szCs w:val="24"/>
        </w:rPr>
      </w:pPr>
      <w:r w:rsidRPr="00863FDC">
        <w:rPr>
          <w:rFonts w:asciiTheme="majorBidi" w:hAnsiTheme="majorBidi" w:cstheme="majorBidi"/>
          <w:sz w:val="24"/>
          <w:szCs w:val="24"/>
        </w:rPr>
        <w:t>Performance Appraisal is an essential personnel function that is used t</w:t>
      </w:r>
      <w:r>
        <w:rPr>
          <w:rFonts w:asciiTheme="majorBidi" w:hAnsiTheme="majorBidi" w:cstheme="majorBidi"/>
          <w:sz w:val="24"/>
          <w:szCs w:val="24"/>
        </w:rPr>
        <w:t>o find out individual potential</w:t>
      </w:r>
    </w:p>
    <w:p w:rsidR="00863FDC" w:rsidRPr="00C9554C" w:rsidRDefault="00863FDC" w:rsidP="00863FDC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63FDC">
        <w:rPr>
          <w:rFonts w:asciiTheme="majorBidi" w:hAnsiTheme="majorBidi" w:cstheme="majorBidi"/>
          <w:sz w:val="24"/>
          <w:szCs w:val="24"/>
        </w:rPr>
        <w:t xml:space="preserve">Explain the importance of this practice in Human Resource Management </w:t>
      </w:r>
      <w:r w:rsidR="0018557E">
        <w:rPr>
          <w:rFonts w:asciiTheme="majorBidi" w:hAnsiTheme="majorBidi" w:cstheme="majorBidi"/>
          <w:sz w:val="24"/>
          <w:szCs w:val="24"/>
        </w:rPr>
        <w:t xml:space="preserve">               </w:t>
      </w:r>
      <w:r w:rsidR="0018557E">
        <w:rPr>
          <w:rFonts w:asciiTheme="majorBidi" w:hAnsiTheme="majorBidi" w:cstheme="majorBidi"/>
          <w:b/>
          <w:bCs/>
          <w:sz w:val="24"/>
          <w:szCs w:val="24"/>
        </w:rPr>
        <w:t>[10 marks]</w:t>
      </w:r>
    </w:p>
    <w:p w:rsidR="00863FDC" w:rsidRPr="00C9554C" w:rsidRDefault="00863FDC" w:rsidP="0018557E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63FDC">
        <w:rPr>
          <w:rFonts w:asciiTheme="majorBidi" w:hAnsiTheme="majorBidi" w:cstheme="majorBidi"/>
          <w:sz w:val="24"/>
          <w:szCs w:val="24"/>
        </w:rPr>
        <w:t>Discuss four pitfalls of performance appraisal and suggest solutions to each one of them</w:t>
      </w:r>
      <w:r w:rsidR="000D62EE">
        <w:rPr>
          <w:rFonts w:asciiTheme="majorBidi" w:hAnsiTheme="majorBidi" w:cstheme="majorBidi"/>
          <w:sz w:val="24"/>
          <w:szCs w:val="24"/>
        </w:rPr>
        <w:tab/>
      </w:r>
      <w:r w:rsidR="000D62EE">
        <w:rPr>
          <w:rFonts w:asciiTheme="majorBidi" w:hAnsiTheme="majorBidi" w:cstheme="majorBidi"/>
          <w:sz w:val="24"/>
          <w:szCs w:val="24"/>
        </w:rPr>
        <w:tab/>
      </w:r>
      <w:r w:rsidR="000D62EE">
        <w:rPr>
          <w:rFonts w:asciiTheme="majorBidi" w:hAnsiTheme="majorBidi" w:cstheme="majorBidi"/>
          <w:sz w:val="24"/>
          <w:szCs w:val="24"/>
        </w:rPr>
        <w:tab/>
      </w:r>
      <w:r w:rsidR="000D62EE">
        <w:rPr>
          <w:rFonts w:asciiTheme="majorBidi" w:hAnsiTheme="majorBidi" w:cstheme="majorBidi"/>
          <w:sz w:val="24"/>
          <w:szCs w:val="24"/>
        </w:rPr>
        <w:tab/>
      </w:r>
      <w:r w:rsidR="000D62EE">
        <w:rPr>
          <w:rFonts w:asciiTheme="majorBidi" w:hAnsiTheme="majorBidi" w:cstheme="majorBidi"/>
          <w:sz w:val="24"/>
          <w:szCs w:val="24"/>
        </w:rPr>
        <w:tab/>
      </w:r>
      <w:r w:rsidR="000D62EE">
        <w:rPr>
          <w:rFonts w:asciiTheme="majorBidi" w:hAnsiTheme="majorBidi" w:cstheme="majorBidi"/>
          <w:sz w:val="24"/>
          <w:szCs w:val="24"/>
        </w:rPr>
        <w:tab/>
      </w:r>
      <w:r w:rsidR="000D62EE">
        <w:rPr>
          <w:rFonts w:asciiTheme="majorBidi" w:hAnsiTheme="majorBidi" w:cstheme="majorBidi"/>
          <w:sz w:val="24"/>
          <w:szCs w:val="24"/>
        </w:rPr>
        <w:tab/>
      </w:r>
      <w:r w:rsidR="000D62EE">
        <w:rPr>
          <w:rFonts w:asciiTheme="majorBidi" w:hAnsiTheme="majorBidi" w:cstheme="majorBidi"/>
          <w:sz w:val="24"/>
          <w:szCs w:val="24"/>
        </w:rPr>
        <w:tab/>
      </w:r>
      <w:r w:rsidR="000D62EE">
        <w:rPr>
          <w:rFonts w:asciiTheme="majorBidi" w:hAnsiTheme="majorBidi" w:cstheme="majorBidi"/>
          <w:sz w:val="24"/>
          <w:szCs w:val="24"/>
        </w:rPr>
        <w:tab/>
      </w:r>
      <w:r w:rsidR="000D62EE">
        <w:rPr>
          <w:rFonts w:asciiTheme="majorBidi" w:hAnsiTheme="majorBidi" w:cstheme="majorBidi"/>
          <w:sz w:val="24"/>
          <w:szCs w:val="24"/>
        </w:rPr>
        <w:tab/>
      </w:r>
      <w:r w:rsidR="000D62EE">
        <w:rPr>
          <w:rFonts w:asciiTheme="majorBidi" w:hAnsiTheme="majorBidi" w:cstheme="majorBidi"/>
          <w:sz w:val="24"/>
          <w:szCs w:val="24"/>
        </w:rPr>
        <w:tab/>
      </w:r>
      <w:r w:rsidR="000D62EE">
        <w:rPr>
          <w:rFonts w:asciiTheme="majorBidi" w:hAnsiTheme="majorBidi" w:cstheme="majorBidi"/>
          <w:sz w:val="24"/>
          <w:szCs w:val="24"/>
        </w:rPr>
        <w:tab/>
      </w:r>
      <w:r w:rsidR="0018557E">
        <w:rPr>
          <w:rFonts w:asciiTheme="majorBidi" w:hAnsiTheme="majorBidi" w:cstheme="majorBidi"/>
          <w:sz w:val="24"/>
          <w:szCs w:val="24"/>
        </w:rPr>
        <w:t xml:space="preserve">       </w:t>
      </w:r>
      <w:r w:rsidR="0018557E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C9554C">
        <w:rPr>
          <w:rFonts w:asciiTheme="majorBidi" w:hAnsiTheme="majorBidi" w:cstheme="majorBidi"/>
          <w:b/>
          <w:bCs/>
          <w:sz w:val="24"/>
          <w:szCs w:val="24"/>
        </w:rPr>
        <w:t>10 marks</w:t>
      </w:r>
      <w:r w:rsidR="0018557E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863FDC" w:rsidRPr="00863FDC" w:rsidRDefault="000C174A" w:rsidP="000C174A">
      <w:pPr>
        <w:autoSpaceDE w:val="0"/>
        <w:autoSpaceDN w:val="0"/>
        <w:adjustRightInd w:val="0"/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863FDC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>
        <w:rPr>
          <w:rFonts w:asciiTheme="majorBidi" w:hAnsiTheme="majorBidi" w:cstheme="majorBidi"/>
          <w:b/>
          <w:sz w:val="24"/>
          <w:szCs w:val="24"/>
        </w:rPr>
        <w:t>FOUR</w:t>
      </w:r>
    </w:p>
    <w:p w:rsidR="00863FDC" w:rsidRPr="00863FDC" w:rsidRDefault="00863FDC" w:rsidP="00983CD4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863FDC">
        <w:rPr>
          <w:rFonts w:asciiTheme="majorBidi" w:hAnsiTheme="majorBidi" w:cstheme="majorBidi"/>
          <w:sz w:val="24"/>
          <w:szCs w:val="24"/>
        </w:rPr>
        <w:t xml:space="preserve">Explain the importance of delegation of authority by  a manager to a subordinate </w:t>
      </w:r>
      <w:r w:rsidR="00983CD4">
        <w:rPr>
          <w:rFonts w:asciiTheme="majorBidi" w:hAnsiTheme="majorBidi" w:cstheme="majorBidi"/>
          <w:sz w:val="24"/>
          <w:szCs w:val="24"/>
        </w:rPr>
        <w:t xml:space="preserve">         </w:t>
      </w:r>
      <w:r w:rsidR="00983CD4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9E396C">
        <w:rPr>
          <w:rFonts w:asciiTheme="majorBidi" w:hAnsiTheme="majorBidi" w:cstheme="majorBidi"/>
          <w:b/>
          <w:bCs/>
          <w:sz w:val="24"/>
          <w:szCs w:val="24"/>
        </w:rPr>
        <w:t>10 marks</w:t>
      </w:r>
      <w:r w:rsidR="00983CD4">
        <w:rPr>
          <w:rFonts w:asciiTheme="majorBidi" w:hAnsiTheme="majorBidi" w:cstheme="majorBidi"/>
          <w:b/>
          <w:bCs/>
          <w:sz w:val="24"/>
          <w:szCs w:val="24"/>
        </w:rPr>
        <w:t>]</w:t>
      </w:r>
      <w:r w:rsidRPr="00863FDC">
        <w:rPr>
          <w:rFonts w:asciiTheme="majorBidi" w:hAnsiTheme="majorBidi" w:cstheme="majorBidi"/>
          <w:sz w:val="24"/>
          <w:szCs w:val="24"/>
        </w:rPr>
        <w:t xml:space="preserve"> </w:t>
      </w:r>
    </w:p>
    <w:p w:rsidR="00863FDC" w:rsidRPr="009E396C" w:rsidRDefault="00863FDC" w:rsidP="00863FDC">
      <w:pPr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63FDC">
        <w:rPr>
          <w:rFonts w:asciiTheme="majorBidi" w:hAnsiTheme="majorBidi" w:cstheme="majorBidi"/>
          <w:sz w:val="24"/>
          <w:szCs w:val="24"/>
        </w:rPr>
        <w:t xml:space="preserve">Discuss barriers to delegation of authority and suggest possible solutions </w:t>
      </w:r>
      <w:r w:rsidR="00983CD4">
        <w:rPr>
          <w:rFonts w:asciiTheme="majorBidi" w:hAnsiTheme="majorBidi" w:cstheme="majorBidi"/>
          <w:sz w:val="24"/>
          <w:szCs w:val="24"/>
        </w:rPr>
        <w:t xml:space="preserve">                      </w:t>
      </w:r>
      <w:r w:rsidR="00983CD4">
        <w:rPr>
          <w:rFonts w:asciiTheme="majorBidi" w:hAnsiTheme="majorBidi" w:cstheme="majorBidi"/>
          <w:b/>
          <w:bCs/>
          <w:sz w:val="24"/>
          <w:szCs w:val="24"/>
        </w:rPr>
        <w:t>[10 marks]</w:t>
      </w:r>
    </w:p>
    <w:p w:rsidR="00863FDC" w:rsidRPr="00863FDC" w:rsidRDefault="00863FDC" w:rsidP="00863FDC">
      <w:pPr>
        <w:autoSpaceDE w:val="0"/>
        <w:autoSpaceDN w:val="0"/>
        <w:adjustRightInd w:val="0"/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863FDC" w:rsidRPr="00863FDC" w:rsidRDefault="000C174A" w:rsidP="000C174A">
      <w:pPr>
        <w:autoSpaceDE w:val="0"/>
        <w:autoSpaceDN w:val="0"/>
        <w:adjustRightInd w:val="0"/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863FDC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>
        <w:rPr>
          <w:rFonts w:asciiTheme="majorBidi" w:hAnsiTheme="majorBidi" w:cstheme="majorBidi"/>
          <w:b/>
          <w:sz w:val="24"/>
          <w:szCs w:val="24"/>
        </w:rPr>
        <w:t>FIVE</w:t>
      </w:r>
    </w:p>
    <w:p w:rsidR="00863FDC" w:rsidRPr="009E396C" w:rsidRDefault="00863FDC" w:rsidP="003A5ACD">
      <w:pPr>
        <w:pStyle w:val="ListParagraph"/>
        <w:numPr>
          <w:ilvl w:val="0"/>
          <w:numId w:val="38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E396C">
        <w:rPr>
          <w:rFonts w:asciiTheme="majorBidi" w:hAnsiTheme="majorBidi" w:cstheme="majorBidi"/>
          <w:sz w:val="24"/>
          <w:szCs w:val="24"/>
        </w:rPr>
        <w:t xml:space="preserve">Discuss the challenges facing the introduction of Information Technology innovation in educational institutions in Kenya </w:t>
      </w:r>
      <w:r w:rsidRPr="009E396C">
        <w:rPr>
          <w:rFonts w:asciiTheme="majorBidi" w:hAnsiTheme="majorBidi" w:cstheme="majorBidi"/>
          <w:sz w:val="24"/>
          <w:szCs w:val="24"/>
        </w:rPr>
        <w:tab/>
      </w:r>
      <w:r w:rsidRPr="009E396C">
        <w:rPr>
          <w:rFonts w:asciiTheme="majorBidi" w:hAnsiTheme="majorBidi" w:cstheme="majorBidi"/>
          <w:sz w:val="24"/>
          <w:szCs w:val="24"/>
        </w:rPr>
        <w:tab/>
      </w:r>
      <w:r w:rsidRPr="009E396C">
        <w:rPr>
          <w:rFonts w:asciiTheme="majorBidi" w:hAnsiTheme="majorBidi" w:cstheme="majorBidi"/>
          <w:sz w:val="24"/>
          <w:szCs w:val="24"/>
        </w:rPr>
        <w:tab/>
      </w:r>
      <w:r w:rsidRPr="009E396C">
        <w:rPr>
          <w:rFonts w:asciiTheme="majorBidi" w:hAnsiTheme="majorBidi" w:cstheme="majorBidi"/>
          <w:sz w:val="24"/>
          <w:szCs w:val="24"/>
        </w:rPr>
        <w:tab/>
      </w:r>
      <w:r w:rsidRPr="009E396C">
        <w:rPr>
          <w:rFonts w:asciiTheme="majorBidi" w:hAnsiTheme="majorBidi" w:cstheme="majorBidi"/>
          <w:sz w:val="24"/>
          <w:szCs w:val="24"/>
        </w:rPr>
        <w:tab/>
      </w:r>
      <w:r w:rsidRPr="009E396C">
        <w:rPr>
          <w:rFonts w:asciiTheme="majorBidi" w:hAnsiTheme="majorBidi" w:cstheme="majorBidi"/>
          <w:sz w:val="24"/>
          <w:szCs w:val="24"/>
        </w:rPr>
        <w:tab/>
        <w:t xml:space="preserve">     </w:t>
      </w:r>
      <w:r w:rsidR="003A5ACD">
        <w:rPr>
          <w:rFonts w:asciiTheme="majorBidi" w:hAnsiTheme="majorBidi" w:cstheme="majorBidi"/>
          <w:sz w:val="24"/>
          <w:szCs w:val="24"/>
        </w:rPr>
        <w:t xml:space="preserve">              </w:t>
      </w:r>
      <w:r w:rsidR="003A5ACD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9E396C">
        <w:rPr>
          <w:rFonts w:asciiTheme="majorBidi" w:hAnsiTheme="majorBidi" w:cstheme="majorBidi"/>
          <w:b/>
          <w:bCs/>
          <w:sz w:val="24"/>
          <w:szCs w:val="24"/>
        </w:rPr>
        <w:t>10 marks</w:t>
      </w:r>
      <w:r w:rsidR="003A5ACD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863FDC" w:rsidRPr="009E396C" w:rsidRDefault="00863FDC" w:rsidP="00150C65">
      <w:pPr>
        <w:pStyle w:val="ListParagraph"/>
        <w:numPr>
          <w:ilvl w:val="0"/>
          <w:numId w:val="38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63FDC">
        <w:rPr>
          <w:rFonts w:asciiTheme="majorBidi" w:hAnsiTheme="majorBidi" w:cstheme="majorBidi"/>
          <w:sz w:val="24"/>
          <w:szCs w:val="24"/>
        </w:rPr>
        <w:t xml:space="preserve">Suggest ways in which the government is prepared to handle them                   </w:t>
      </w:r>
      <w:r w:rsidR="00150C65">
        <w:rPr>
          <w:rFonts w:asciiTheme="majorBidi" w:hAnsiTheme="majorBidi" w:cstheme="majorBidi"/>
          <w:sz w:val="24"/>
          <w:szCs w:val="24"/>
        </w:rPr>
        <w:t xml:space="preserve">              </w:t>
      </w:r>
      <w:r w:rsidR="00150C65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9E396C">
        <w:rPr>
          <w:rFonts w:asciiTheme="majorBidi" w:hAnsiTheme="majorBidi" w:cstheme="majorBidi"/>
          <w:b/>
          <w:bCs/>
          <w:sz w:val="24"/>
          <w:szCs w:val="24"/>
        </w:rPr>
        <w:t>10 marks</w:t>
      </w:r>
      <w:r w:rsidR="00150C65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863FDC" w:rsidRDefault="00863FDC" w:rsidP="00863FDC">
      <w:pPr>
        <w:ind w:left="360"/>
      </w:pPr>
    </w:p>
    <w:p w:rsidR="00477CAE" w:rsidRDefault="00477CAE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sectPr w:rsidR="00477CAE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62F" w:rsidRDefault="0078562F">
      <w:pPr>
        <w:spacing w:after="0" w:line="240" w:lineRule="auto"/>
      </w:pPr>
      <w:r>
        <w:separator/>
      </w:r>
    </w:p>
  </w:endnote>
  <w:endnote w:type="continuationSeparator" w:id="1">
    <w:p w:rsidR="0078562F" w:rsidRDefault="00785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477CAE" w:rsidP="00BC5401">
        <w:pPr>
          <w:pStyle w:val="Footer"/>
        </w:pPr>
        <w:r>
          <w:rPr>
            <w:rFonts w:ascii="Garamond" w:hAnsi="Garamond"/>
            <w:i/>
            <w:iCs/>
          </w:rPr>
          <w:t xml:space="preserve">Master </w:t>
        </w:r>
        <w:r w:rsidR="00BC5401">
          <w:rPr>
            <w:rFonts w:ascii="Garamond" w:hAnsi="Garamond"/>
            <w:i/>
            <w:iCs/>
          </w:rPr>
          <w:t>exams 09</w:t>
        </w:r>
        <w:r w:rsidR="00EA467C" w:rsidRPr="00EA467C">
          <w:rPr>
            <w:rFonts w:ascii="Garamond" w:hAnsi="Garamond"/>
            <w:i/>
            <w:iCs/>
          </w:rPr>
          <w:t>/04/1</w:t>
        </w:r>
        <w:r w:rsidR="00BC5401">
          <w:rPr>
            <w:rFonts w:ascii="Garamond" w:hAnsi="Garamond"/>
            <w:i/>
            <w:iCs/>
          </w:rPr>
          <w:t>8</w:t>
        </w:r>
        <w:r w:rsidR="00EA467C" w:rsidRPr="00EA467C">
          <w:rPr>
            <w:rFonts w:ascii="Garamond" w:hAnsi="Garamond"/>
            <w:i/>
            <w:iCs/>
          </w:rPr>
          <w:t xml:space="preserve"> – 15/04/17</w:t>
        </w:r>
        <w:r>
          <w:rPr>
            <w:rFonts w:ascii="Garamond" w:hAnsi="Garamond"/>
            <w:i/>
            <w:iCs/>
          </w:rPr>
          <w:t xml:space="preserve">                             </w:t>
        </w:r>
        <w:r w:rsidR="0073517F">
          <w:fldChar w:fldCharType="begin"/>
        </w:r>
        <w:r w:rsidR="0080044C">
          <w:instrText xml:space="preserve"> PAGE   \* MERGEFORMAT </w:instrText>
        </w:r>
        <w:r w:rsidR="0073517F">
          <w:fldChar w:fldCharType="separate"/>
        </w:r>
        <w:r w:rsidR="00150C65">
          <w:rPr>
            <w:noProof/>
          </w:rPr>
          <w:t>2</w:t>
        </w:r>
        <w:r w:rsidR="0073517F">
          <w:rPr>
            <w:noProof/>
          </w:rPr>
          <w:fldChar w:fldCharType="end"/>
        </w:r>
        <w:r w:rsidR="0073517F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>
          <w:rPr>
            <w:noProof/>
          </w:rPr>
          <w:tab/>
          <w:t xml:space="preserve">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7856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62F" w:rsidRDefault="0078562F">
      <w:pPr>
        <w:spacing w:after="0" w:line="240" w:lineRule="auto"/>
      </w:pPr>
      <w:r>
        <w:separator/>
      </w:r>
    </w:p>
  </w:footnote>
  <w:footnote w:type="continuationSeparator" w:id="1">
    <w:p w:rsidR="0078562F" w:rsidRDefault="00785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73517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BC5401">
    <w:pPr>
      <w:pStyle w:val="Header"/>
    </w:pPr>
    <w:r>
      <w:t>Ser. No. EDU</w:t>
    </w:r>
    <w:r w:rsidR="00544CD2">
      <w:t xml:space="preserve"> 209</w:t>
    </w:r>
    <w:r>
      <w:t xml:space="preserve">/18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73517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D50B0"/>
    <w:multiLevelType w:val="hybridMultilevel"/>
    <w:tmpl w:val="15EEC0DC"/>
    <w:lvl w:ilvl="0" w:tplc="5E847F96">
      <w:start w:val="1"/>
      <w:numFmt w:val="lowerRoman"/>
      <w:lvlText w:val="%1."/>
      <w:lvlJc w:val="right"/>
      <w:pPr>
        <w:ind w:left="108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B305E2"/>
    <w:multiLevelType w:val="hybridMultilevel"/>
    <w:tmpl w:val="C366A46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1F553E"/>
    <w:multiLevelType w:val="hybridMultilevel"/>
    <w:tmpl w:val="DBAC1146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6F305A"/>
    <w:multiLevelType w:val="hybridMultilevel"/>
    <w:tmpl w:val="49E40C06"/>
    <w:lvl w:ilvl="0" w:tplc="8452AE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C149BC"/>
    <w:multiLevelType w:val="hybridMultilevel"/>
    <w:tmpl w:val="C12E9678"/>
    <w:lvl w:ilvl="0" w:tplc="F38022C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7"/>
  </w:num>
  <w:num w:numId="5">
    <w:abstractNumId w:val="7"/>
  </w:num>
  <w:num w:numId="6">
    <w:abstractNumId w:val="25"/>
  </w:num>
  <w:num w:numId="7">
    <w:abstractNumId w:val="16"/>
  </w:num>
  <w:num w:numId="8">
    <w:abstractNumId w:val="11"/>
  </w:num>
  <w:num w:numId="9">
    <w:abstractNumId w:val="1"/>
  </w:num>
  <w:num w:numId="10">
    <w:abstractNumId w:val="27"/>
  </w:num>
  <w:num w:numId="11">
    <w:abstractNumId w:val="8"/>
  </w:num>
  <w:num w:numId="12">
    <w:abstractNumId w:val="5"/>
  </w:num>
  <w:num w:numId="13">
    <w:abstractNumId w:val="15"/>
  </w:num>
  <w:num w:numId="14">
    <w:abstractNumId w:val="6"/>
  </w:num>
  <w:num w:numId="15">
    <w:abstractNumId w:val="22"/>
  </w:num>
  <w:num w:numId="16">
    <w:abstractNumId w:val="30"/>
  </w:num>
  <w:num w:numId="17">
    <w:abstractNumId w:val="28"/>
  </w:num>
  <w:num w:numId="18">
    <w:abstractNumId w:val="29"/>
  </w:num>
  <w:num w:numId="19">
    <w:abstractNumId w:val="13"/>
  </w:num>
  <w:num w:numId="20">
    <w:abstractNumId w:val="9"/>
  </w:num>
  <w:num w:numId="21">
    <w:abstractNumId w:val="2"/>
  </w:num>
  <w:num w:numId="22">
    <w:abstractNumId w:val="18"/>
  </w:num>
  <w:num w:numId="23">
    <w:abstractNumId w:val="0"/>
  </w:num>
  <w:num w:numId="24">
    <w:abstractNumId w:val="34"/>
  </w:num>
  <w:num w:numId="25">
    <w:abstractNumId w:val="21"/>
  </w:num>
  <w:num w:numId="26">
    <w:abstractNumId w:val="14"/>
  </w:num>
  <w:num w:numId="27">
    <w:abstractNumId w:val="24"/>
  </w:num>
  <w:num w:numId="28">
    <w:abstractNumId w:val="23"/>
  </w:num>
  <w:num w:numId="29">
    <w:abstractNumId w:val="19"/>
  </w:num>
  <w:num w:numId="30">
    <w:abstractNumId w:val="26"/>
  </w:num>
  <w:num w:numId="31">
    <w:abstractNumId w:val="14"/>
  </w:num>
  <w:num w:numId="32">
    <w:abstractNumId w:val="34"/>
  </w:num>
  <w:num w:numId="33">
    <w:abstractNumId w:val="24"/>
  </w:num>
  <w:num w:numId="34">
    <w:abstractNumId w:val="23"/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31"/>
  </w:num>
  <w:num w:numId="38">
    <w:abstractNumId w:val="33"/>
  </w:num>
  <w:num w:numId="39">
    <w:abstractNumId w:val="32"/>
  </w:num>
  <w:num w:numId="40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058B5"/>
    <w:rsid w:val="000136FE"/>
    <w:rsid w:val="00020025"/>
    <w:rsid w:val="00035848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A1244"/>
    <w:rsid w:val="000A695D"/>
    <w:rsid w:val="000B750E"/>
    <w:rsid w:val="000C174A"/>
    <w:rsid w:val="000C48E3"/>
    <w:rsid w:val="000D62EE"/>
    <w:rsid w:val="000F1324"/>
    <w:rsid w:val="00100880"/>
    <w:rsid w:val="0010125A"/>
    <w:rsid w:val="0010177D"/>
    <w:rsid w:val="00106E7A"/>
    <w:rsid w:val="00147CFE"/>
    <w:rsid w:val="00150C65"/>
    <w:rsid w:val="00151175"/>
    <w:rsid w:val="00162A29"/>
    <w:rsid w:val="0017157E"/>
    <w:rsid w:val="00180FF8"/>
    <w:rsid w:val="0018557E"/>
    <w:rsid w:val="00194AC9"/>
    <w:rsid w:val="001B3666"/>
    <w:rsid w:val="001B4623"/>
    <w:rsid w:val="001B4B7D"/>
    <w:rsid w:val="001C46C0"/>
    <w:rsid w:val="001C471C"/>
    <w:rsid w:val="001C60DD"/>
    <w:rsid w:val="001E636E"/>
    <w:rsid w:val="001F0A21"/>
    <w:rsid w:val="00217D9C"/>
    <w:rsid w:val="0022697E"/>
    <w:rsid w:val="002433B0"/>
    <w:rsid w:val="0028335A"/>
    <w:rsid w:val="00290CF0"/>
    <w:rsid w:val="00294195"/>
    <w:rsid w:val="0029708B"/>
    <w:rsid w:val="00297B19"/>
    <w:rsid w:val="002A1026"/>
    <w:rsid w:val="002A1841"/>
    <w:rsid w:val="002C0067"/>
    <w:rsid w:val="002D3734"/>
    <w:rsid w:val="002F0B3E"/>
    <w:rsid w:val="002F669C"/>
    <w:rsid w:val="003350FE"/>
    <w:rsid w:val="003670FC"/>
    <w:rsid w:val="00396F42"/>
    <w:rsid w:val="003A30E1"/>
    <w:rsid w:val="003A5ACD"/>
    <w:rsid w:val="003C1F8C"/>
    <w:rsid w:val="003C2800"/>
    <w:rsid w:val="003C37FA"/>
    <w:rsid w:val="003C5935"/>
    <w:rsid w:val="003C6260"/>
    <w:rsid w:val="003D7724"/>
    <w:rsid w:val="003E7868"/>
    <w:rsid w:val="003F0064"/>
    <w:rsid w:val="00425CE6"/>
    <w:rsid w:val="00431380"/>
    <w:rsid w:val="004350FE"/>
    <w:rsid w:val="00436CF3"/>
    <w:rsid w:val="00451ABF"/>
    <w:rsid w:val="004774FB"/>
    <w:rsid w:val="00477CAE"/>
    <w:rsid w:val="00477E4F"/>
    <w:rsid w:val="00484A03"/>
    <w:rsid w:val="00485335"/>
    <w:rsid w:val="00487A86"/>
    <w:rsid w:val="0049565E"/>
    <w:rsid w:val="004B210F"/>
    <w:rsid w:val="004B3DE4"/>
    <w:rsid w:val="004B5A81"/>
    <w:rsid w:val="004B5E85"/>
    <w:rsid w:val="004E6137"/>
    <w:rsid w:val="004E69D9"/>
    <w:rsid w:val="004F1F8B"/>
    <w:rsid w:val="004F4DBE"/>
    <w:rsid w:val="004F6346"/>
    <w:rsid w:val="00514657"/>
    <w:rsid w:val="005200D7"/>
    <w:rsid w:val="0052155A"/>
    <w:rsid w:val="00524E91"/>
    <w:rsid w:val="00540194"/>
    <w:rsid w:val="00544CD2"/>
    <w:rsid w:val="00550F4A"/>
    <w:rsid w:val="00551ED6"/>
    <w:rsid w:val="0056768F"/>
    <w:rsid w:val="00581B4C"/>
    <w:rsid w:val="005830EF"/>
    <w:rsid w:val="00583366"/>
    <w:rsid w:val="00590D30"/>
    <w:rsid w:val="005A13AD"/>
    <w:rsid w:val="005A3A47"/>
    <w:rsid w:val="005A7A21"/>
    <w:rsid w:val="005C6B59"/>
    <w:rsid w:val="005E6A64"/>
    <w:rsid w:val="005E6FEC"/>
    <w:rsid w:val="005F0FCC"/>
    <w:rsid w:val="005F58BF"/>
    <w:rsid w:val="00603BEB"/>
    <w:rsid w:val="00637984"/>
    <w:rsid w:val="00652DB5"/>
    <w:rsid w:val="0066297F"/>
    <w:rsid w:val="00677FC2"/>
    <w:rsid w:val="006A332F"/>
    <w:rsid w:val="006A5E83"/>
    <w:rsid w:val="006B17DA"/>
    <w:rsid w:val="006B44A0"/>
    <w:rsid w:val="006E6196"/>
    <w:rsid w:val="006F223C"/>
    <w:rsid w:val="007049CC"/>
    <w:rsid w:val="007175B5"/>
    <w:rsid w:val="00721A5D"/>
    <w:rsid w:val="00722DBC"/>
    <w:rsid w:val="007262DD"/>
    <w:rsid w:val="00727540"/>
    <w:rsid w:val="0073030B"/>
    <w:rsid w:val="0073517F"/>
    <w:rsid w:val="00740C60"/>
    <w:rsid w:val="00767025"/>
    <w:rsid w:val="0077251B"/>
    <w:rsid w:val="0078562F"/>
    <w:rsid w:val="007B6770"/>
    <w:rsid w:val="007B7A1B"/>
    <w:rsid w:val="007C3B8D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34678"/>
    <w:rsid w:val="00856946"/>
    <w:rsid w:val="00856E23"/>
    <w:rsid w:val="00857775"/>
    <w:rsid w:val="00863FDC"/>
    <w:rsid w:val="0088474E"/>
    <w:rsid w:val="00886D5A"/>
    <w:rsid w:val="008A1229"/>
    <w:rsid w:val="008B2AA0"/>
    <w:rsid w:val="008C12C8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80F17"/>
    <w:rsid w:val="00983CD4"/>
    <w:rsid w:val="00992D9A"/>
    <w:rsid w:val="009C0F5D"/>
    <w:rsid w:val="009C35CF"/>
    <w:rsid w:val="009D7F0A"/>
    <w:rsid w:val="009E396C"/>
    <w:rsid w:val="009F2EC3"/>
    <w:rsid w:val="009F757D"/>
    <w:rsid w:val="00A01544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F4F7B"/>
    <w:rsid w:val="00B21286"/>
    <w:rsid w:val="00B23DCA"/>
    <w:rsid w:val="00B26A2F"/>
    <w:rsid w:val="00B365A6"/>
    <w:rsid w:val="00B51E29"/>
    <w:rsid w:val="00B764AE"/>
    <w:rsid w:val="00BA5488"/>
    <w:rsid w:val="00BC5401"/>
    <w:rsid w:val="00BD7285"/>
    <w:rsid w:val="00C02AA9"/>
    <w:rsid w:val="00C46464"/>
    <w:rsid w:val="00C63336"/>
    <w:rsid w:val="00C87379"/>
    <w:rsid w:val="00C87B27"/>
    <w:rsid w:val="00C9554C"/>
    <w:rsid w:val="00CC4C50"/>
    <w:rsid w:val="00CE5820"/>
    <w:rsid w:val="00CF3209"/>
    <w:rsid w:val="00D12DC3"/>
    <w:rsid w:val="00D31199"/>
    <w:rsid w:val="00D47D04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D114E"/>
    <w:rsid w:val="00ED6F7A"/>
    <w:rsid w:val="00EE370E"/>
    <w:rsid w:val="00EF5115"/>
    <w:rsid w:val="00F04184"/>
    <w:rsid w:val="00F22484"/>
    <w:rsid w:val="00F312A2"/>
    <w:rsid w:val="00F44086"/>
    <w:rsid w:val="00F452A5"/>
    <w:rsid w:val="00F6356F"/>
    <w:rsid w:val="00F74130"/>
    <w:rsid w:val="00F80D8A"/>
    <w:rsid w:val="00F81C24"/>
    <w:rsid w:val="00F9672A"/>
    <w:rsid w:val="00FA4280"/>
    <w:rsid w:val="00FB5E6E"/>
    <w:rsid w:val="00FB7D27"/>
    <w:rsid w:val="00FB7DCB"/>
    <w:rsid w:val="00FC0583"/>
    <w:rsid w:val="00FC32A3"/>
    <w:rsid w:val="00FD3C22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195</cp:revision>
  <cp:lastPrinted>2016-11-24T09:20:00Z</cp:lastPrinted>
  <dcterms:created xsi:type="dcterms:W3CDTF">2015-01-06T14:30:00Z</dcterms:created>
  <dcterms:modified xsi:type="dcterms:W3CDTF">2018-04-03T13:05:00Z</dcterms:modified>
</cp:coreProperties>
</file>