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217BBA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</w:t>
      </w:r>
      <w:r w:rsidR="00217BBA">
        <w:rPr>
          <w:rFonts w:ascii="Arial" w:hAnsi="Arial" w:cs="Arial"/>
          <w:b/>
          <w:sz w:val="24"/>
          <w:szCs w:val="24"/>
        </w:rPr>
        <w:t xml:space="preserve"> EMP 100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217BBA" w:rsidRPr="00217BBA">
        <w:rPr>
          <w:rFonts w:ascii="Arial" w:hAnsi="Arial" w:cs="Arial"/>
          <w:b/>
          <w:sz w:val="24"/>
          <w:szCs w:val="24"/>
        </w:rPr>
        <w:t>PRINCIPLES OF TEACHING AND PRACTICES OF LEARNING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217BBA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="00217BBA">
        <w:rPr>
          <w:rFonts w:ascii="Tahoma" w:hAnsi="Tahoma" w:cs="Tahoma"/>
          <w:b/>
          <w:sz w:val="28"/>
          <w:szCs w:val="28"/>
        </w:rPr>
        <w:t xml:space="preserve">.00 </w:t>
      </w:r>
      <w:r w:rsidRPr="0052155A">
        <w:rPr>
          <w:rFonts w:ascii="Tahoma" w:hAnsi="Tahoma" w:cs="Tahoma"/>
          <w:b/>
          <w:sz w:val="28"/>
          <w:szCs w:val="28"/>
        </w:rPr>
        <w:t>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F83544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217BBA" w:rsidRDefault="00E16478" w:rsidP="00217BB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217BBA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217BBA" w:rsidRPr="00217BBA" w:rsidRDefault="00217BBA" w:rsidP="00217BBA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Explain the following phrases as used in teaching and learning: </w:t>
      </w:r>
    </w:p>
    <w:p w:rsidR="00217BBA" w:rsidRPr="00217BBA" w:rsidRDefault="00217BBA" w:rsidP="00217BBA">
      <w:pPr>
        <w:numPr>
          <w:ilvl w:val="0"/>
          <w:numId w:val="3"/>
        </w:numPr>
        <w:spacing w:before="120" w:after="120" w:line="360" w:lineRule="auto"/>
        <w:contextualSpacing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Teaching as an Art                                                                          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>(1 mark)</w:t>
      </w:r>
    </w:p>
    <w:p w:rsidR="00217BBA" w:rsidRPr="00217BBA" w:rsidRDefault="00217BBA" w:rsidP="00217BBA">
      <w:pPr>
        <w:numPr>
          <w:ilvl w:val="0"/>
          <w:numId w:val="3"/>
        </w:numPr>
        <w:spacing w:before="120" w:after="120" w:line="360" w:lineRule="auto"/>
        <w:contextualSpacing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Pre-service training                                                                        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(1 mark)</w:t>
      </w:r>
    </w:p>
    <w:p w:rsidR="00217BBA" w:rsidRPr="00217BBA" w:rsidRDefault="00217BBA" w:rsidP="00217BBA">
      <w:pPr>
        <w:numPr>
          <w:ilvl w:val="0"/>
          <w:numId w:val="3"/>
        </w:numPr>
        <w:spacing w:before="120" w:after="120" w:line="360" w:lineRule="auto"/>
        <w:contextualSpacing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Constructivist approach to teaching                                              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 (1 mark).</w:t>
      </w:r>
    </w:p>
    <w:p w:rsidR="00217BBA" w:rsidRPr="00217BBA" w:rsidRDefault="00217BBA" w:rsidP="00217BBA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>Discuss five techniques in which a teacher can motivate learners in the classroom (10 marks).</w:t>
      </w:r>
    </w:p>
    <w:p w:rsidR="00217BBA" w:rsidRDefault="00217BBA" w:rsidP="00217BBA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>Assuming that you are preparing to teach a topic in a subject of your choice, formulate an achievable objective that has the following levels of learning domains:</w:t>
      </w:r>
    </w:p>
    <w:p w:rsidR="00217BBA" w:rsidRPr="00217BBA" w:rsidRDefault="00217BBA" w:rsidP="00217BBA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Cognitive                                                                                         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 ( 2 marks)                                  </w:t>
      </w:r>
    </w:p>
    <w:p w:rsidR="00217BBA" w:rsidRPr="00217BBA" w:rsidRDefault="00217BBA" w:rsidP="00217BBA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Psychomotor                                                                                    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 ( 2 marks)</w:t>
      </w:r>
    </w:p>
    <w:p w:rsidR="00217BBA" w:rsidRPr="00217BBA" w:rsidRDefault="00217BBA" w:rsidP="00217BBA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Affective                                                                                           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( 2 marks)</w:t>
      </w:r>
    </w:p>
    <w:p w:rsidR="00217BBA" w:rsidRDefault="00217BBA" w:rsidP="00217BBA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Explain six reasons for evaluating teaching and learning processes       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(12 marks).</w:t>
      </w:r>
    </w:p>
    <w:p w:rsidR="00217BBA" w:rsidRPr="00217BBA" w:rsidRDefault="00217BBA" w:rsidP="00217BBA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217BBA">
        <w:rPr>
          <w:rFonts w:ascii="Times New Roman" w:eastAsiaTheme="minorEastAsia" w:hAnsi="Times New Roman"/>
          <w:sz w:val="24"/>
          <w:szCs w:val="24"/>
          <w:lang w:eastAsia="zh-CN"/>
        </w:rPr>
        <w:t xml:space="preserve">Differentiate between teaching and learning and explain how they can promote individual development and self-fulfillment 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           </w:t>
      </w:r>
      <w:r w:rsidRPr="00217BBA">
        <w:rPr>
          <w:rFonts w:ascii="Times New Roman" w:eastAsiaTheme="minorEastAsia" w:hAnsi="Times New Roman"/>
          <w:sz w:val="24"/>
          <w:szCs w:val="24"/>
          <w:lang w:eastAsia="zh-CN"/>
        </w:rPr>
        <w:t>(9 marks).</w:t>
      </w:r>
    </w:p>
    <w:p w:rsidR="00217BBA" w:rsidRPr="00217BBA" w:rsidRDefault="00217BBA" w:rsidP="00217BBA">
      <w:pPr>
        <w:spacing w:before="120" w:after="120" w:line="36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eastAsia="zh-CN"/>
        </w:rPr>
      </w:pPr>
      <w:r w:rsidRPr="00217BBA">
        <w:rPr>
          <w:rFonts w:asciiTheme="majorBidi" w:eastAsiaTheme="minorEastAsia" w:hAnsiTheme="majorBidi" w:cstheme="majorBidi"/>
          <w:b/>
          <w:bCs/>
          <w:sz w:val="24"/>
          <w:szCs w:val="24"/>
          <w:lang w:eastAsia="zh-CN"/>
        </w:rPr>
        <w:t>QUESTION 2</w:t>
      </w:r>
    </w:p>
    <w:p w:rsidR="00217BBA" w:rsidRPr="00217BBA" w:rsidRDefault="00217BBA" w:rsidP="00217BBA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Explain the aims of teaching as an activity in education                           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(10 marks)</w:t>
      </w:r>
    </w:p>
    <w:p w:rsidR="00217BBA" w:rsidRPr="00217BBA" w:rsidRDefault="00217BBA" w:rsidP="00217BBA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Explain five limitations of the teacher-centered approach of teaching       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>(10 marks).</w:t>
      </w:r>
    </w:p>
    <w:p w:rsidR="00217BBA" w:rsidRPr="00217BBA" w:rsidRDefault="00217BBA" w:rsidP="00217BBA">
      <w:pPr>
        <w:spacing w:before="120" w:after="120" w:line="36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eastAsia="zh-CN"/>
        </w:rPr>
      </w:pPr>
      <w:r w:rsidRPr="00217BBA">
        <w:rPr>
          <w:rFonts w:asciiTheme="majorBidi" w:eastAsiaTheme="minorEastAsia" w:hAnsiTheme="majorBidi" w:cstheme="majorBidi"/>
          <w:b/>
          <w:bCs/>
          <w:sz w:val="24"/>
          <w:szCs w:val="24"/>
          <w:lang w:eastAsia="zh-CN"/>
        </w:rPr>
        <w:t>QUESTION 3</w:t>
      </w:r>
    </w:p>
    <w:p w:rsidR="00217BBA" w:rsidRPr="00217BBA" w:rsidRDefault="00217BBA" w:rsidP="00217BB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>Describe the advantages of any four professional records that a teacher should keep during teaching and learning processes                                                                              (12 marks).</w:t>
      </w:r>
    </w:p>
    <w:p w:rsidR="00217BBA" w:rsidRPr="00217BBA" w:rsidRDefault="00217BBA" w:rsidP="00217BB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Discuss the significance of the discussion method in teaching and learning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>(8 marks).</w:t>
      </w:r>
    </w:p>
    <w:p w:rsidR="00217BBA" w:rsidRPr="00217BBA" w:rsidRDefault="00217BBA" w:rsidP="00217BBA">
      <w:pPr>
        <w:spacing w:before="120" w:after="120" w:line="36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eastAsia="zh-CN"/>
        </w:rPr>
      </w:pPr>
      <w:r w:rsidRPr="00217BBA">
        <w:rPr>
          <w:rFonts w:asciiTheme="majorBidi" w:eastAsiaTheme="minorEastAsia" w:hAnsiTheme="majorBidi" w:cstheme="majorBidi"/>
          <w:b/>
          <w:bCs/>
          <w:sz w:val="24"/>
          <w:szCs w:val="24"/>
          <w:lang w:eastAsia="zh-CN"/>
        </w:rPr>
        <w:t>QUESTION 4</w:t>
      </w:r>
    </w:p>
    <w:p w:rsidR="00217BBA" w:rsidRPr="00217BBA" w:rsidRDefault="00217BBA" w:rsidP="00217BBA">
      <w:pPr>
        <w:spacing w:before="120" w:after="120" w:line="360" w:lineRule="auto"/>
        <w:ind w:left="426"/>
        <w:jc w:val="both"/>
        <w:rPr>
          <w:rFonts w:asciiTheme="majorBidi" w:eastAsiaTheme="minorEastAsia" w:hAnsiTheme="majorBidi" w:cstheme="majorBidi"/>
          <w:bCs/>
          <w:sz w:val="24"/>
          <w:szCs w:val="24"/>
          <w:lang w:eastAsia="zh-CN"/>
        </w:rPr>
      </w:pPr>
      <w:r w:rsidRPr="00217BBA">
        <w:rPr>
          <w:rFonts w:asciiTheme="majorBidi" w:eastAsiaTheme="minorEastAsia" w:hAnsiTheme="majorBidi" w:cstheme="majorBidi"/>
          <w:bCs/>
          <w:sz w:val="24"/>
          <w:szCs w:val="24"/>
          <w:lang w:eastAsia="zh-CN"/>
        </w:rPr>
        <w:t>Discuss ten ways in which a teacher can overcome the challenges of the 21</w:t>
      </w:r>
      <w:r w:rsidRPr="00217BBA">
        <w:rPr>
          <w:rFonts w:asciiTheme="majorBidi" w:eastAsiaTheme="minorEastAsia" w:hAnsiTheme="majorBidi" w:cstheme="majorBidi"/>
          <w:bCs/>
          <w:sz w:val="24"/>
          <w:szCs w:val="24"/>
          <w:vertAlign w:val="superscript"/>
          <w:lang w:eastAsia="zh-CN"/>
        </w:rPr>
        <w:t>st</w:t>
      </w:r>
      <w:r w:rsidRPr="00217BBA">
        <w:rPr>
          <w:rFonts w:asciiTheme="majorBidi" w:eastAsiaTheme="minorEastAsia" w:hAnsiTheme="majorBidi" w:cstheme="majorBidi"/>
          <w:bCs/>
          <w:sz w:val="24"/>
          <w:szCs w:val="24"/>
          <w:lang w:eastAsia="zh-CN"/>
        </w:rPr>
        <w:t xml:space="preserve"> century in respect to teaching and learning                                                                                         </w:t>
      </w:r>
      <w:r>
        <w:rPr>
          <w:rFonts w:asciiTheme="majorBidi" w:eastAsiaTheme="minorEastAsia" w:hAnsiTheme="majorBidi" w:cstheme="majorBidi"/>
          <w:bCs/>
          <w:sz w:val="24"/>
          <w:szCs w:val="24"/>
          <w:lang w:eastAsia="zh-CN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  <w:lang w:eastAsia="zh-CN"/>
        </w:rPr>
        <w:tab/>
      </w:r>
      <w:r w:rsidRPr="00217BBA">
        <w:rPr>
          <w:rFonts w:asciiTheme="majorBidi" w:eastAsiaTheme="minorEastAsia" w:hAnsiTheme="majorBidi" w:cstheme="majorBidi"/>
          <w:bCs/>
          <w:sz w:val="24"/>
          <w:szCs w:val="24"/>
          <w:lang w:eastAsia="zh-CN"/>
        </w:rPr>
        <w:t xml:space="preserve"> (20 marks)</w:t>
      </w:r>
    </w:p>
    <w:p w:rsidR="00217BBA" w:rsidRPr="00217BBA" w:rsidRDefault="00217BBA" w:rsidP="00217BBA">
      <w:pPr>
        <w:spacing w:before="120" w:after="120" w:line="36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eastAsia="zh-CN"/>
        </w:rPr>
      </w:pPr>
      <w:r w:rsidRPr="00217BBA">
        <w:rPr>
          <w:rFonts w:asciiTheme="majorBidi" w:eastAsiaTheme="minorEastAsia" w:hAnsiTheme="majorBidi" w:cstheme="majorBidi"/>
          <w:b/>
          <w:bCs/>
          <w:sz w:val="24"/>
          <w:szCs w:val="24"/>
          <w:lang w:eastAsia="zh-CN"/>
        </w:rPr>
        <w:t>QUESTION 5</w:t>
      </w:r>
    </w:p>
    <w:p w:rsidR="00217BBA" w:rsidRPr="00217BBA" w:rsidRDefault="00217BBA" w:rsidP="00217BBA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Discuss five conditions that should be put in place for learning to take place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>(10 marks)</w:t>
      </w:r>
    </w:p>
    <w:p w:rsidR="00217BBA" w:rsidRPr="00217BBA" w:rsidRDefault="00217BBA" w:rsidP="00217BBA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Theme="minorHAnsi" w:eastAsiaTheme="minorEastAsia" w:hAnsiTheme="minorHAnsi" w:cstheme="minorBidi"/>
          <w:sz w:val="24"/>
          <w:szCs w:val="24"/>
          <w:lang w:eastAsia="zh-CN"/>
        </w:rPr>
      </w:pPr>
      <w:bookmarkStart w:id="0" w:name="_GoBack"/>
      <w:bookmarkEnd w:id="0"/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Explain five merits of introduction stage in a lesson                                      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 w:rsidRPr="00217BBA">
        <w:rPr>
          <w:rFonts w:asciiTheme="majorBidi" w:eastAsiaTheme="minorEastAsia" w:hAnsiTheme="majorBidi" w:cstheme="majorBidi"/>
          <w:sz w:val="24"/>
          <w:szCs w:val="24"/>
          <w:lang w:eastAsia="zh-CN"/>
        </w:rPr>
        <w:t>(10 marks)</w:t>
      </w:r>
    </w:p>
    <w:sectPr w:rsidR="00217BBA" w:rsidRPr="00217BBA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544" w:rsidRDefault="00F83544">
      <w:pPr>
        <w:spacing w:after="0" w:line="240" w:lineRule="auto"/>
      </w:pPr>
      <w:r>
        <w:separator/>
      </w:r>
    </w:p>
  </w:endnote>
  <w:endnote w:type="continuationSeparator" w:id="0">
    <w:p w:rsidR="00F83544" w:rsidRDefault="00F8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F83544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217BBA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F835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544" w:rsidRDefault="00F83544">
      <w:pPr>
        <w:spacing w:after="0" w:line="240" w:lineRule="auto"/>
      </w:pPr>
      <w:r>
        <w:separator/>
      </w:r>
    </w:p>
  </w:footnote>
  <w:footnote w:type="continuationSeparator" w:id="0">
    <w:p w:rsidR="00F83544" w:rsidRDefault="00F83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F835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F835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0F62"/>
    <w:multiLevelType w:val="hybridMultilevel"/>
    <w:tmpl w:val="036492EA"/>
    <w:lvl w:ilvl="0" w:tplc="ACC464D8">
      <w:start w:val="1"/>
      <w:numFmt w:val="lowerLetter"/>
      <w:lvlText w:val="(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711E"/>
    <w:multiLevelType w:val="hybridMultilevel"/>
    <w:tmpl w:val="D63411F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824F7"/>
    <w:multiLevelType w:val="hybridMultilevel"/>
    <w:tmpl w:val="3692EC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D6BE2"/>
    <w:multiLevelType w:val="hybridMultilevel"/>
    <w:tmpl w:val="FA401F0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B4242"/>
    <w:multiLevelType w:val="hybridMultilevel"/>
    <w:tmpl w:val="ECF64E1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60AFA"/>
    <w:multiLevelType w:val="hybridMultilevel"/>
    <w:tmpl w:val="806AEA4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F3C10"/>
    <w:multiLevelType w:val="hybridMultilevel"/>
    <w:tmpl w:val="CDA6187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DB5032"/>
    <w:multiLevelType w:val="hybridMultilevel"/>
    <w:tmpl w:val="BA40A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92477"/>
    <w:multiLevelType w:val="hybridMultilevel"/>
    <w:tmpl w:val="77F2E6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D5BCF"/>
    <w:multiLevelType w:val="hybridMultilevel"/>
    <w:tmpl w:val="93440B88"/>
    <w:lvl w:ilvl="0" w:tplc="0409001B">
      <w:start w:val="1"/>
      <w:numFmt w:val="lowerRoman"/>
      <w:lvlText w:val="%1."/>
      <w:lvlJc w:val="righ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BBA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8354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9AFDC3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E0961-1199-4E0B-99B1-FD8DBDEC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2021-10-09T12:01:00Z</dcterms:modified>
</cp:coreProperties>
</file>