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A948AB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A948AB" w:rsidRPr="00033BE8" w:rsidRDefault="005709B0" w:rsidP="00A948AB">
      <w:pPr>
        <w:pStyle w:val="NoSpacing"/>
        <w:spacing w:line="360" w:lineRule="auto"/>
        <w:jc w:val="center"/>
        <w:rPr>
          <w:rFonts w:cstheme="minorHAnsi"/>
          <w:b/>
          <w:sz w:val="28"/>
          <w:szCs w:val="28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ARTS</w:t>
      </w:r>
      <w:r w:rsidR="00A948AB" w:rsidRPr="00A948AB">
        <w:rPr>
          <w:rFonts w:ascii="Arial" w:hAnsi="Arial" w:cs="Arial"/>
          <w:b/>
          <w:sz w:val="24"/>
          <w:szCs w:val="24"/>
        </w:rPr>
        <w:t xml:space="preserve"> IN POLITICAL SCIENCE AND PUBLIC ADMINISTRATION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6704A">
        <w:rPr>
          <w:rFonts w:ascii="Arial" w:hAnsi="Arial" w:cs="Arial"/>
          <w:b/>
          <w:sz w:val="24"/>
          <w:szCs w:val="24"/>
        </w:rPr>
        <w:t>PSA 421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06704A" w:rsidRPr="0006704A">
        <w:rPr>
          <w:rFonts w:ascii="Arial" w:hAnsi="Arial" w:cs="Arial"/>
          <w:b/>
          <w:sz w:val="24"/>
          <w:szCs w:val="24"/>
        </w:rPr>
        <w:t xml:space="preserve"> CONFLICT AND COOPERATION IN INTERNATIONAL RELATIONS</w:t>
      </w:r>
      <w:r w:rsidR="0006704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0405FA">
        <w:rPr>
          <w:rFonts w:ascii="Tahoma" w:hAnsi="Tahoma" w:cs="Tahoma"/>
          <w:b/>
          <w:sz w:val="28"/>
          <w:szCs w:val="28"/>
        </w:rPr>
        <w:t>2</w:t>
      </w:r>
      <w:r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0405FA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0405FA">
        <w:rPr>
          <w:rFonts w:ascii="Tahoma" w:hAnsi="Tahoma" w:cs="Tahoma"/>
          <w:b/>
          <w:sz w:val="28"/>
          <w:szCs w:val="28"/>
        </w:rPr>
        <w:t>11.00 A</w:t>
      </w:r>
      <w:bookmarkStart w:id="0" w:name="_GoBack"/>
      <w:bookmarkEnd w:id="0"/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F800D2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506E0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E506E0" w:rsidRPr="005150DF" w:rsidRDefault="00E506E0" w:rsidP="00E506E0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150DF">
        <w:rPr>
          <w:rFonts w:ascii="Times New Roman" w:hAnsi="Times New Roman"/>
          <w:sz w:val="24"/>
          <w:szCs w:val="24"/>
        </w:rPr>
        <w:t>Define the following terms as used in conflict and coopera</w:t>
      </w:r>
      <w:r>
        <w:rPr>
          <w:rFonts w:ascii="Times New Roman" w:hAnsi="Times New Roman"/>
          <w:sz w:val="24"/>
          <w:szCs w:val="24"/>
        </w:rPr>
        <w:t>tion of international relations:</w:t>
      </w:r>
    </w:p>
    <w:p w:rsidR="00E506E0" w:rsidRPr="005150DF" w:rsidRDefault="00E506E0" w:rsidP="00E506E0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Regional integration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50DF">
        <w:rPr>
          <w:rFonts w:ascii="Times New Roman" w:hAnsi="Times New Roman"/>
          <w:b/>
          <w:sz w:val="24"/>
          <w:szCs w:val="24"/>
        </w:rPr>
        <w:t>(2</w:t>
      </w:r>
      <w:r>
        <w:rPr>
          <w:rFonts w:ascii="Times New Roman" w:hAnsi="Times New Roman"/>
          <w:b/>
          <w:sz w:val="24"/>
          <w:szCs w:val="24"/>
        </w:rPr>
        <w:t xml:space="preserve"> marks</w:t>
      </w:r>
      <w:r w:rsidRPr="005150DF">
        <w:rPr>
          <w:rFonts w:ascii="Times New Roman" w:hAnsi="Times New Roman"/>
          <w:b/>
          <w:sz w:val="24"/>
          <w:szCs w:val="24"/>
        </w:rPr>
        <w:t>)</w:t>
      </w:r>
    </w:p>
    <w:p w:rsidR="00E506E0" w:rsidRPr="005150DF" w:rsidRDefault="00E506E0" w:rsidP="00E506E0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Conflict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50DF">
        <w:rPr>
          <w:rFonts w:ascii="Times New Roman" w:hAnsi="Times New Roman"/>
          <w:b/>
          <w:sz w:val="24"/>
          <w:szCs w:val="24"/>
        </w:rPr>
        <w:t>(2</w:t>
      </w:r>
      <w:r>
        <w:rPr>
          <w:rFonts w:ascii="Times New Roman" w:hAnsi="Times New Roman"/>
          <w:b/>
          <w:sz w:val="24"/>
          <w:szCs w:val="24"/>
        </w:rPr>
        <w:t xml:space="preserve"> marks</w:t>
      </w:r>
      <w:r w:rsidRPr="005150DF">
        <w:rPr>
          <w:rFonts w:ascii="Times New Roman" w:hAnsi="Times New Roman"/>
          <w:b/>
          <w:sz w:val="24"/>
          <w:szCs w:val="24"/>
        </w:rPr>
        <w:t>)</w:t>
      </w:r>
    </w:p>
    <w:p w:rsidR="00E506E0" w:rsidRPr="005150DF" w:rsidRDefault="00E506E0" w:rsidP="00E506E0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Cooperation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50DF">
        <w:rPr>
          <w:rFonts w:ascii="Times New Roman" w:hAnsi="Times New Roman"/>
          <w:b/>
          <w:sz w:val="24"/>
          <w:szCs w:val="24"/>
        </w:rPr>
        <w:t>(2</w:t>
      </w:r>
      <w:r>
        <w:rPr>
          <w:rFonts w:ascii="Times New Roman" w:hAnsi="Times New Roman"/>
          <w:b/>
          <w:sz w:val="24"/>
          <w:szCs w:val="24"/>
        </w:rPr>
        <w:t xml:space="preserve"> marks</w:t>
      </w:r>
      <w:r w:rsidRPr="005150DF">
        <w:rPr>
          <w:rFonts w:ascii="Times New Roman" w:hAnsi="Times New Roman"/>
          <w:b/>
          <w:sz w:val="24"/>
          <w:szCs w:val="24"/>
        </w:rPr>
        <w:t>)</w:t>
      </w:r>
    </w:p>
    <w:p w:rsidR="00E506E0" w:rsidRPr="005150DF" w:rsidRDefault="00E506E0" w:rsidP="00E506E0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150DF">
        <w:rPr>
          <w:rFonts w:ascii="Times New Roman" w:hAnsi="Times New Roman"/>
          <w:sz w:val="24"/>
          <w:szCs w:val="24"/>
        </w:rPr>
        <w:t>Identi</w:t>
      </w:r>
      <w:r>
        <w:rPr>
          <w:rFonts w:ascii="Times New Roman" w:hAnsi="Times New Roman"/>
          <w:sz w:val="24"/>
          <w:szCs w:val="24"/>
        </w:rPr>
        <w:t xml:space="preserve">fy six causes of conflict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50DF">
        <w:rPr>
          <w:rFonts w:ascii="Times New Roman" w:hAnsi="Times New Roman"/>
          <w:b/>
          <w:sz w:val="24"/>
          <w:szCs w:val="24"/>
        </w:rPr>
        <w:t>(6</w:t>
      </w:r>
      <w:r>
        <w:rPr>
          <w:rFonts w:ascii="Times New Roman" w:hAnsi="Times New Roman"/>
          <w:b/>
          <w:sz w:val="24"/>
          <w:szCs w:val="24"/>
        </w:rPr>
        <w:t xml:space="preserve"> marks</w:t>
      </w:r>
      <w:r w:rsidRPr="005150DF">
        <w:rPr>
          <w:rFonts w:ascii="Times New Roman" w:hAnsi="Times New Roman"/>
          <w:b/>
          <w:sz w:val="24"/>
          <w:szCs w:val="24"/>
        </w:rPr>
        <w:t>)</w:t>
      </w:r>
    </w:p>
    <w:p w:rsidR="00E506E0" w:rsidRPr="005150DF" w:rsidRDefault="00E506E0" w:rsidP="00E506E0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150DF">
        <w:rPr>
          <w:rFonts w:ascii="Times New Roman" w:hAnsi="Times New Roman"/>
          <w:sz w:val="24"/>
          <w:szCs w:val="24"/>
        </w:rPr>
        <w:t>The debate between realist and liberalist theor</w:t>
      </w:r>
      <w:r>
        <w:rPr>
          <w:rFonts w:ascii="Times New Roman" w:hAnsi="Times New Roman"/>
          <w:sz w:val="24"/>
          <w:szCs w:val="24"/>
        </w:rPr>
        <w:t xml:space="preserve">ies has been sharply contested. </w:t>
      </w:r>
      <w:r w:rsidRPr="005150DF">
        <w:rPr>
          <w:rFonts w:ascii="Times New Roman" w:hAnsi="Times New Roman"/>
          <w:sz w:val="24"/>
          <w:szCs w:val="24"/>
        </w:rPr>
        <w:t>Justify this statement in relation to conflict and cooperation of international relation</w:t>
      </w:r>
      <w:r>
        <w:rPr>
          <w:rFonts w:ascii="Times New Roman" w:hAnsi="Times New Roman"/>
          <w:sz w:val="24"/>
          <w:szCs w:val="24"/>
        </w:rPr>
        <w:t>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50DF">
        <w:rPr>
          <w:rFonts w:ascii="Times New Roman" w:hAnsi="Times New Roman"/>
          <w:b/>
          <w:sz w:val="24"/>
          <w:szCs w:val="24"/>
        </w:rPr>
        <w:t>(6</w:t>
      </w:r>
      <w:r>
        <w:rPr>
          <w:rFonts w:ascii="Times New Roman" w:hAnsi="Times New Roman"/>
          <w:b/>
          <w:sz w:val="24"/>
          <w:szCs w:val="24"/>
        </w:rPr>
        <w:t xml:space="preserve"> marks</w:t>
      </w:r>
      <w:r w:rsidRPr="005150DF">
        <w:rPr>
          <w:rFonts w:ascii="Times New Roman" w:hAnsi="Times New Roman"/>
          <w:b/>
          <w:sz w:val="24"/>
          <w:szCs w:val="24"/>
        </w:rPr>
        <w:t>)</w:t>
      </w:r>
    </w:p>
    <w:p w:rsidR="00E506E0" w:rsidRPr="005150DF" w:rsidRDefault="00E506E0" w:rsidP="00E506E0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‘</w:t>
      </w:r>
      <w:r w:rsidRPr="005150DF">
        <w:rPr>
          <w:rFonts w:ascii="Times New Roman" w:hAnsi="Times New Roman"/>
          <w:sz w:val="24"/>
          <w:szCs w:val="24"/>
        </w:rPr>
        <w:t>According to liberalist</w:t>
      </w:r>
      <w:r>
        <w:rPr>
          <w:rFonts w:ascii="Times New Roman" w:hAnsi="Times New Roman"/>
          <w:sz w:val="24"/>
          <w:szCs w:val="24"/>
        </w:rPr>
        <w:t xml:space="preserve">s, </w:t>
      </w:r>
      <w:r w:rsidRPr="005150DF">
        <w:rPr>
          <w:rFonts w:ascii="Times New Roman" w:hAnsi="Times New Roman"/>
          <w:sz w:val="24"/>
          <w:szCs w:val="24"/>
        </w:rPr>
        <w:t>cooperation has evolved and states are more than likely to trust each other.</w:t>
      </w:r>
      <w:r>
        <w:rPr>
          <w:rFonts w:ascii="Times New Roman" w:hAnsi="Times New Roman"/>
          <w:sz w:val="24"/>
          <w:szCs w:val="24"/>
        </w:rPr>
        <w:t>’</w:t>
      </w:r>
      <w:r w:rsidRPr="005150DF">
        <w:rPr>
          <w:rFonts w:ascii="Times New Roman" w:hAnsi="Times New Roman"/>
          <w:sz w:val="24"/>
          <w:szCs w:val="24"/>
        </w:rPr>
        <w:t xml:space="preserve"> In reference to this statement, illustrate instances of cooperation and conflict in international relation</w:t>
      </w:r>
      <w:r>
        <w:rPr>
          <w:rFonts w:ascii="Times New Roman" w:hAnsi="Times New Roman"/>
          <w:sz w:val="24"/>
          <w:szCs w:val="24"/>
        </w:rPr>
        <w:t>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50DF">
        <w:rPr>
          <w:rFonts w:ascii="Times New Roman" w:hAnsi="Times New Roman"/>
          <w:b/>
          <w:sz w:val="24"/>
          <w:szCs w:val="24"/>
        </w:rPr>
        <w:t>(4</w:t>
      </w:r>
      <w:r>
        <w:rPr>
          <w:rFonts w:ascii="Times New Roman" w:hAnsi="Times New Roman"/>
          <w:b/>
          <w:sz w:val="24"/>
          <w:szCs w:val="24"/>
        </w:rPr>
        <w:t xml:space="preserve"> marks</w:t>
      </w:r>
      <w:r w:rsidRPr="005150DF">
        <w:rPr>
          <w:rFonts w:ascii="Times New Roman" w:hAnsi="Times New Roman"/>
          <w:b/>
          <w:sz w:val="24"/>
          <w:szCs w:val="24"/>
        </w:rPr>
        <w:t>)</w:t>
      </w:r>
    </w:p>
    <w:p w:rsidR="00E506E0" w:rsidRPr="005150DF" w:rsidRDefault="00E506E0" w:rsidP="00E506E0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‘</w:t>
      </w:r>
      <w:r w:rsidRPr="005150DF">
        <w:rPr>
          <w:rFonts w:ascii="Times New Roman" w:hAnsi="Times New Roman"/>
          <w:sz w:val="24"/>
          <w:szCs w:val="24"/>
        </w:rPr>
        <w:t>The threats to cooperation in international relations outweigh opportunities.</w:t>
      </w:r>
      <w:r>
        <w:rPr>
          <w:rFonts w:ascii="Times New Roman" w:hAnsi="Times New Roman"/>
          <w:sz w:val="24"/>
          <w:szCs w:val="24"/>
        </w:rPr>
        <w:t>’</w:t>
      </w:r>
      <w:r w:rsidRPr="005150DF">
        <w:rPr>
          <w:rFonts w:ascii="Times New Roman" w:hAnsi="Times New Roman"/>
          <w:sz w:val="24"/>
          <w:szCs w:val="24"/>
        </w:rPr>
        <w:t xml:space="preserve"> Justify </w:t>
      </w:r>
      <w:r>
        <w:rPr>
          <w:rFonts w:ascii="Times New Roman" w:hAnsi="Times New Roman"/>
          <w:sz w:val="24"/>
          <w:szCs w:val="24"/>
        </w:rPr>
        <w:t>this context with relevant examples.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50DF">
        <w:rPr>
          <w:rFonts w:ascii="Times New Roman" w:hAnsi="Times New Roman"/>
          <w:b/>
          <w:sz w:val="24"/>
          <w:szCs w:val="24"/>
        </w:rPr>
        <w:t>(8</w:t>
      </w:r>
      <w:r>
        <w:rPr>
          <w:rFonts w:ascii="Times New Roman" w:hAnsi="Times New Roman"/>
          <w:b/>
          <w:sz w:val="24"/>
          <w:szCs w:val="24"/>
        </w:rPr>
        <w:t xml:space="preserve"> marks</w:t>
      </w:r>
      <w:r w:rsidRPr="005150DF">
        <w:rPr>
          <w:rFonts w:ascii="Times New Roman" w:hAnsi="Times New Roman"/>
          <w:b/>
          <w:sz w:val="24"/>
          <w:szCs w:val="24"/>
        </w:rPr>
        <w:t>)</w:t>
      </w:r>
    </w:p>
    <w:p w:rsidR="00E506E0" w:rsidRPr="005150DF" w:rsidRDefault="00E506E0" w:rsidP="00E506E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TWO</w:t>
      </w:r>
    </w:p>
    <w:p w:rsidR="00E506E0" w:rsidRPr="005150DF" w:rsidRDefault="00E506E0" w:rsidP="00E506E0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150DF">
        <w:rPr>
          <w:rFonts w:ascii="Times New Roman" w:hAnsi="Times New Roman"/>
          <w:sz w:val="24"/>
          <w:szCs w:val="24"/>
        </w:rPr>
        <w:t>Explain five ways of enhancing regional integration among East Africa Community (EAC)</w:t>
      </w:r>
      <w:r>
        <w:rPr>
          <w:rFonts w:ascii="Times New Roman" w:hAnsi="Times New Roman"/>
          <w:sz w:val="24"/>
          <w:szCs w:val="24"/>
        </w:rPr>
        <w:t xml:space="preserve"> member states.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50DF">
        <w:rPr>
          <w:rFonts w:ascii="Times New Roman" w:hAnsi="Times New Roman"/>
          <w:b/>
          <w:sz w:val="24"/>
          <w:szCs w:val="24"/>
        </w:rPr>
        <w:t>(10</w:t>
      </w:r>
      <w:r>
        <w:rPr>
          <w:rFonts w:ascii="Times New Roman" w:hAnsi="Times New Roman"/>
          <w:b/>
          <w:sz w:val="24"/>
          <w:szCs w:val="24"/>
        </w:rPr>
        <w:t xml:space="preserve"> marks</w:t>
      </w:r>
      <w:r w:rsidRPr="005150DF">
        <w:rPr>
          <w:rFonts w:ascii="Times New Roman" w:hAnsi="Times New Roman"/>
          <w:b/>
          <w:sz w:val="24"/>
          <w:szCs w:val="24"/>
        </w:rPr>
        <w:t>)</w:t>
      </w:r>
    </w:p>
    <w:p w:rsidR="00E506E0" w:rsidRPr="005150DF" w:rsidRDefault="00E506E0" w:rsidP="00E506E0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‘</w:t>
      </w:r>
      <w:r w:rsidRPr="005150DF">
        <w:rPr>
          <w:rFonts w:ascii="Times New Roman" w:hAnsi="Times New Roman"/>
          <w:sz w:val="24"/>
          <w:szCs w:val="24"/>
        </w:rPr>
        <w:t>Regional integration can lead to substantial economic gains</w:t>
      </w:r>
      <w:r>
        <w:rPr>
          <w:rFonts w:ascii="Times New Roman" w:hAnsi="Times New Roman"/>
          <w:sz w:val="24"/>
          <w:szCs w:val="24"/>
        </w:rPr>
        <w:t>’</w:t>
      </w:r>
      <w:r w:rsidRPr="005150DF">
        <w:rPr>
          <w:rFonts w:ascii="Times New Roman" w:hAnsi="Times New Roman"/>
          <w:sz w:val="24"/>
          <w:szCs w:val="24"/>
        </w:rPr>
        <w:t>. Justify this sentiment</w:t>
      </w:r>
      <w:r>
        <w:rPr>
          <w:rFonts w:ascii="Times New Roman" w:hAnsi="Times New Roman"/>
          <w:sz w:val="24"/>
          <w:szCs w:val="24"/>
        </w:rPr>
        <w:t xml:space="preserve"> citing appropriate examples.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50DF">
        <w:rPr>
          <w:rFonts w:ascii="Times New Roman" w:hAnsi="Times New Roman"/>
          <w:b/>
          <w:sz w:val="24"/>
          <w:szCs w:val="24"/>
        </w:rPr>
        <w:t>(5</w:t>
      </w:r>
      <w:r>
        <w:rPr>
          <w:rFonts w:ascii="Times New Roman" w:hAnsi="Times New Roman"/>
          <w:b/>
          <w:sz w:val="24"/>
          <w:szCs w:val="24"/>
        </w:rPr>
        <w:t xml:space="preserve"> marks</w:t>
      </w:r>
      <w:r w:rsidRPr="005150DF">
        <w:rPr>
          <w:rFonts w:ascii="Times New Roman" w:hAnsi="Times New Roman"/>
          <w:b/>
          <w:sz w:val="24"/>
          <w:szCs w:val="24"/>
        </w:rPr>
        <w:t>)</w:t>
      </w:r>
    </w:p>
    <w:p w:rsidR="00E506E0" w:rsidRPr="005150DF" w:rsidRDefault="00E506E0" w:rsidP="00E506E0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150DF">
        <w:rPr>
          <w:rFonts w:ascii="Times New Roman" w:hAnsi="Times New Roman"/>
          <w:sz w:val="24"/>
          <w:szCs w:val="24"/>
        </w:rPr>
        <w:t>Discuss</w:t>
      </w:r>
      <w:r>
        <w:rPr>
          <w:rFonts w:ascii="Times New Roman" w:hAnsi="Times New Roman"/>
          <w:sz w:val="24"/>
          <w:szCs w:val="24"/>
        </w:rPr>
        <w:t xml:space="preserve"> the</w:t>
      </w:r>
      <w:r w:rsidRPr="005150DF">
        <w:rPr>
          <w:rFonts w:ascii="Times New Roman" w:hAnsi="Times New Roman"/>
          <w:sz w:val="24"/>
          <w:szCs w:val="24"/>
        </w:rPr>
        <w:t xml:space="preserve"> limitation</w:t>
      </w:r>
      <w:r>
        <w:rPr>
          <w:rFonts w:ascii="Times New Roman" w:hAnsi="Times New Roman"/>
          <w:sz w:val="24"/>
          <w:szCs w:val="24"/>
        </w:rPr>
        <w:t>s</w:t>
      </w:r>
      <w:r w:rsidRPr="005150DF">
        <w:rPr>
          <w:rFonts w:ascii="Times New Roman" w:hAnsi="Times New Roman"/>
          <w:sz w:val="24"/>
          <w:szCs w:val="24"/>
        </w:rPr>
        <w:t xml:space="preserve"> of regional integration amongst member state</w:t>
      </w:r>
      <w:r>
        <w:rPr>
          <w:rFonts w:ascii="Times New Roman" w:hAnsi="Times New Roman"/>
          <w:sz w:val="24"/>
          <w:szCs w:val="24"/>
        </w:rPr>
        <w:t>s</w:t>
      </w:r>
      <w:r w:rsidRPr="005150DF">
        <w:rPr>
          <w:rFonts w:ascii="Times New Roman" w:hAnsi="Times New Roman"/>
          <w:sz w:val="24"/>
          <w:szCs w:val="24"/>
        </w:rPr>
        <w:t xml:space="preserve"> of ECOWAS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50DF">
        <w:rPr>
          <w:rFonts w:ascii="Times New Roman" w:hAnsi="Times New Roman"/>
          <w:b/>
          <w:sz w:val="24"/>
          <w:szCs w:val="24"/>
        </w:rPr>
        <w:t>(5</w:t>
      </w:r>
      <w:r>
        <w:rPr>
          <w:rFonts w:ascii="Times New Roman" w:hAnsi="Times New Roman"/>
          <w:b/>
          <w:sz w:val="24"/>
          <w:szCs w:val="24"/>
        </w:rPr>
        <w:t xml:space="preserve"> marks</w:t>
      </w:r>
      <w:r w:rsidRPr="005150DF">
        <w:rPr>
          <w:rFonts w:ascii="Times New Roman" w:hAnsi="Times New Roman"/>
          <w:b/>
          <w:sz w:val="24"/>
          <w:szCs w:val="24"/>
        </w:rPr>
        <w:t>)</w:t>
      </w:r>
    </w:p>
    <w:p w:rsidR="00E506E0" w:rsidRPr="005150DF" w:rsidRDefault="00E506E0" w:rsidP="00E506E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150DF">
        <w:rPr>
          <w:rFonts w:ascii="Times New Roman" w:hAnsi="Times New Roman"/>
          <w:b/>
          <w:sz w:val="24"/>
          <w:szCs w:val="24"/>
        </w:rPr>
        <w:t xml:space="preserve">QUESTION THREE </w:t>
      </w:r>
    </w:p>
    <w:p w:rsidR="00E506E0" w:rsidRPr="005150DF" w:rsidRDefault="00E506E0" w:rsidP="00E506E0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5150DF">
        <w:rPr>
          <w:rFonts w:ascii="Times New Roman" w:hAnsi="Times New Roman"/>
          <w:sz w:val="24"/>
          <w:szCs w:val="24"/>
        </w:rPr>
        <w:t>Discuss steps the Kenyan government has taken to curb</w:t>
      </w:r>
      <w:r>
        <w:rPr>
          <w:rFonts w:ascii="Times New Roman" w:hAnsi="Times New Roman"/>
          <w:sz w:val="24"/>
          <w:szCs w:val="24"/>
        </w:rPr>
        <w:t xml:space="preserve"> the</w:t>
      </w:r>
      <w:r w:rsidRPr="005150DF">
        <w:rPr>
          <w:rFonts w:ascii="Times New Roman" w:hAnsi="Times New Roman"/>
          <w:sz w:val="24"/>
          <w:szCs w:val="24"/>
        </w:rPr>
        <w:t xml:space="preserve"> spread of corona virus in relation to cooperation among countries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50DF">
        <w:rPr>
          <w:rFonts w:ascii="Times New Roman" w:hAnsi="Times New Roman"/>
          <w:b/>
          <w:sz w:val="24"/>
          <w:szCs w:val="24"/>
        </w:rPr>
        <w:t>(20</w:t>
      </w:r>
      <w:r>
        <w:rPr>
          <w:rFonts w:ascii="Times New Roman" w:hAnsi="Times New Roman"/>
          <w:b/>
          <w:sz w:val="24"/>
          <w:szCs w:val="24"/>
        </w:rPr>
        <w:t xml:space="preserve"> marks</w:t>
      </w:r>
      <w:r w:rsidRPr="005150DF">
        <w:rPr>
          <w:rFonts w:ascii="Times New Roman" w:hAnsi="Times New Roman"/>
          <w:b/>
          <w:sz w:val="24"/>
          <w:szCs w:val="24"/>
        </w:rPr>
        <w:t>)</w:t>
      </w:r>
    </w:p>
    <w:p w:rsidR="00E506E0" w:rsidRPr="005150DF" w:rsidRDefault="00E506E0" w:rsidP="00E506E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150DF">
        <w:rPr>
          <w:rFonts w:ascii="Times New Roman" w:hAnsi="Times New Roman"/>
          <w:b/>
          <w:sz w:val="24"/>
          <w:szCs w:val="24"/>
        </w:rPr>
        <w:t xml:space="preserve">QUESTION FOUR </w:t>
      </w:r>
    </w:p>
    <w:p w:rsidR="00E506E0" w:rsidRPr="005150DF" w:rsidRDefault="00E506E0" w:rsidP="00E506E0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5150DF">
        <w:rPr>
          <w:rFonts w:ascii="Times New Roman" w:hAnsi="Times New Roman"/>
          <w:sz w:val="24"/>
          <w:szCs w:val="24"/>
        </w:rPr>
        <w:t>Describe</w:t>
      </w:r>
      <w:r>
        <w:rPr>
          <w:rFonts w:ascii="Times New Roman" w:hAnsi="Times New Roman"/>
          <w:sz w:val="24"/>
          <w:szCs w:val="24"/>
        </w:rPr>
        <w:t xml:space="preserve"> any</w:t>
      </w:r>
      <w:r w:rsidRPr="005150DF">
        <w:rPr>
          <w:rFonts w:ascii="Times New Roman" w:hAnsi="Times New Roman"/>
          <w:sz w:val="24"/>
          <w:szCs w:val="24"/>
        </w:rPr>
        <w:t xml:space="preserve"> seven theories th</w:t>
      </w:r>
      <w:r>
        <w:rPr>
          <w:rFonts w:ascii="Times New Roman" w:hAnsi="Times New Roman"/>
          <w:sz w:val="24"/>
          <w:szCs w:val="24"/>
        </w:rPr>
        <w:t>at explain causes of conflict.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50DF">
        <w:rPr>
          <w:rFonts w:ascii="Times New Roman" w:hAnsi="Times New Roman"/>
          <w:b/>
          <w:sz w:val="24"/>
          <w:szCs w:val="24"/>
        </w:rPr>
        <w:t>(20</w:t>
      </w:r>
      <w:r>
        <w:rPr>
          <w:rFonts w:ascii="Times New Roman" w:hAnsi="Times New Roman"/>
          <w:b/>
          <w:sz w:val="24"/>
          <w:szCs w:val="24"/>
        </w:rPr>
        <w:t xml:space="preserve"> marks</w:t>
      </w:r>
      <w:r w:rsidRPr="005150DF">
        <w:rPr>
          <w:rFonts w:ascii="Times New Roman" w:hAnsi="Times New Roman"/>
          <w:b/>
          <w:sz w:val="24"/>
          <w:szCs w:val="24"/>
        </w:rPr>
        <w:t>)</w:t>
      </w:r>
      <w:r w:rsidRPr="005150DF">
        <w:rPr>
          <w:rFonts w:ascii="Times New Roman" w:hAnsi="Times New Roman"/>
          <w:sz w:val="24"/>
          <w:szCs w:val="24"/>
        </w:rPr>
        <w:t xml:space="preserve"> </w:t>
      </w:r>
    </w:p>
    <w:p w:rsidR="00E506E0" w:rsidRPr="005150DF" w:rsidRDefault="00E506E0" w:rsidP="00E506E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150DF">
        <w:rPr>
          <w:rFonts w:ascii="Times New Roman" w:hAnsi="Times New Roman"/>
          <w:b/>
          <w:sz w:val="24"/>
          <w:szCs w:val="24"/>
        </w:rPr>
        <w:t xml:space="preserve">QUESTION FIVE </w:t>
      </w:r>
    </w:p>
    <w:p w:rsidR="00E506E0" w:rsidRPr="005150DF" w:rsidRDefault="00E506E0" w:rsidP="00E506E0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150DF">
        <w:rPr>
          <w:rFonts w:ascii="Times New Roman" w:hAnsi="Times New Roman"/>
          <w:sz w:val="24"/>
          <w:szCs w:val="24"/>
        </w:rPr>
        <w:t>Discuss four strategies used for conflict resolution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50DF">
        <w:rPr>
          <w:rFonts w:ascii="Times New Roman" w:hAnsi="Times New Roman"/>
          <w:b/>
          <w:sz w:val="24"/>
          <w:szCs w:val="24"/>
        </w:rPr>
        <w:t>(15</w:t>
      </w:r>
      <w:r>
        <w:rPr>
          <w:rFonts w:ascii="Times New Roman" w:hAnsi="Times New Roman"/>
          <w:b/>
          <w:sz w:val="24"/>
          <w:szCs w:val="24"/>
        </w:rPr>
        <w:t xml:space="preserve"> marks</w:t>
      </w:r>
      <w:r w:rsidRPr="005150DF">
        <w:rPr>
          <w:rFonts w:ascii="Times New Roman" w:hAnsi="Times New Roman"/>
          <w:b/>
          <w:sz w:val="24"/>
          <w:szCs w:val="24"/>
        </w:rPr>
        <w:t>)</w:t>
      </w:r>
    </w:p>
    <w:p w:rsidR="00E506E0" w:rsidRPr="00A7587B" w:rsidRDefault="00E506E0" w:rsidP="00E506E0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7587B">
        <w:rPr>
          <w:rFonts w:ascii="Times New Roman" w:hAnsi="Times New Roman"/>
          <w:sz w:val="24"/>
          <w:szCs w:val="24"/>
        </w:rPr>
        <w:t>Identify any five types of withdrawals as conflict managing strategies.</w:t>
      </w:r>
      <w:r w:rsidRPr="00A7587B">
        <w:rPr>
          <w:rFonts w:ascii="Times New Roman" w:hAnsi="Times New Roman"/>
          <w:sz w:val="24"/>
          <w:szCs w:val="24"/>
        </w:rPr>
        <w:tab/>
      </w:r>
      <w:r w:rsidRPr="00A7587B">
        <w:rPr>
          <w:rFonts w:ascii="Times New Roman" w:hAnsi="Times New Roman"/>
          <w:sz w:val="24"/>
          <w:szCs w:val="24"/>
        </w:rPr>
        <w:tab/>
      </w:r>
      <w:r w:rsidRPr="00A7587B">
        <w:rPr>
          <w:rFonts w:ascii="Times New Roman" w:hAnsi="Times New Roman"/>
          <w:b/>
          <w:sz w:val="24"/>
          <w:szCs w:val="24"/>
        </w:rPr>
        <w:t>(5 marks)</w:t>
      </w:r>
    </w:p>
    <w:p w:rsidR="00E506E0" w:rsidRPr="00A66D20" w:rsidRDefault="00E506E0" w:rsidP="00E506E0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E506E0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0D2" w:rsidRDefault="00F800D2">
      <w:pPr>
        <w:spacing w:after="0" w:line="240" w:lineRule="auto"/>
      </w:pPr>
      <w:r>
        <w:separator/>
      </w:r>
    </w:p>
  </w:endnote>
  <w:endnote w:type="continuationSeparator" w:id="0">
    <w:p w:rsidR="00F800D2" w:rsidRDefault="00F8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F800D2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0405FA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F80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0D2" w:rsidRDefault="00F800D2">
      <w:pPr>
        <w:spacing w:after="0" w:line="240" w:lineRule="auto"/>
      </w:pPr>
      <w:r>
        <w:separator/>
      </w:r>
    </w:p>
  </w:footnote>
  <w:footnote w:type="continuationSeparator" w:id="0">
    <w:p w:rsidR="00F800D2" w:rsidRDefault="00F8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F800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F800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81E0A"/>
    <w:multiLevelType w:val="hybridMultilevel"/>
    <w:tmpl w:val="76C2910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0C7DC2"/>
    <w:multiLevelType w:val="hybridMultilevel"/>
    <w:tmpl w:val="CEFC12E4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E26777"/>
    <w:multiLevelType w:val="hybridMultilevel"/>
    <w:tmpl w:val="D68AF8E8"/>
    <w:lvl w:ilvl="0" w:tplc="6804C71E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4B6273"/>
    <w:multiLevelType w:val="hybridMultilevel"/>
    <w:tmpl w:val="DEC6DD9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05FA"/>
    <w:rsid w:val="00041EAD"/>
    <w:rsid w:val="0004443D"/>
    <w:rsid w:val="00044950"/>
    <w:rsid w:val="00045A4E"/>
    <w:rsid w:val="00061257"/>
    <w:rsid w:val="000657EF"/>
    <w:rsid w:val="0006704A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030D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48AB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06E0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0D2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D36FF9B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24DAF-FA11-4FEB-8E4C-E778B25B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2021-08-19T06:11:00Z</dcterms:modified>
</cp:coreProperties>
</file>