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74133">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74133">
        <w:rPr>
          <w:rFonts w:ascii="Arial" w:hAnsi="Arial" w:cs="Arial"/>
          <w:b/>
          <w:sz w:val="24"/>
          <w:szCs w:val="24"/>
        </w:rPr>
        <w:t>BBM 414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674133">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74133" w:rsidRPr="00674133">
        <w:rPr>
          <w:rFonts w:ascii="Arial" w:hAnsi="Arial" w:cs="Arial"/>
          <w:b/>
          <w:sz w:val="24"/>
          <w:szCs w:val="24"/>
        </w:rPr>
        <w:t>FINANCIAL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74133"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18</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77F8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22E07">
        <w:rPr>
          <w:b/>
          <w:bCs/>
          <w:sz w:val="24"/>
          <w:szCs w:val="24"/>
        </w:rPr>
        <w:t>FIVE</w:t>
      </w:r>
      <w:r>
        <w:rPr>
          <w:b/>
          <w:bCs/>
          <w:sz w:val="24"/>
          <w:szCs w:val="24"/>
        </w:rPr>
        <w:t xml:space="preserve"> (</w:t>
      </w:r>
      <w:r w:rsidR="00D22E07">
        <w:rPr>
          <w:b/>
          <w:bCs/>
          <w:sz w:val="24"/>
          <w:szCs w:val="24"/>
        </w:rPr>
        <w:t>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C26A73" w:rsidRDefault="00E16478" w:rsidP="00C26A73">
      <w:pPr>
        <w:spacing w:after="0" w:line="360" w:lineRule="auto"/>
        <w:rPr>
          <w:rFonts w:ascii="Times New Roman" w:hAnsi="Times New Roman"/>
          <w:b/>
          <w:sz w:val="24"/>
          <w:szCs w:val="24"/>
        </w:rPr>
      </w:pPr>
      <w:r w:rsidRPr="00C26A73">
        <w:rPr>
          <w:rFonts w:ascii="Times New Roman" w:hAnsi="Times New Roman"/>
          <w:b/>
          <w:sz w:val="24"/>
          <w:szCs w:val="24"/>
        </w:rPr>
        <w:t>QUESTION ONE (COMPULSORY)</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GEORGE OKOTH &amp; COMPANY</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INTEREST RATE DETERMINATION</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 MacDonald Mariga is a professional football player, and your firm manages his money. He has asked you to give him information about what determines the level of various interest rates. Your boss has prepared some questions for you to consider. </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What are the four most fundamental factors that affect the cost of money, or the general level of interest rates, in the economy?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[8Marks]</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r w:rsidRPr="00C26A73">
        <w:rPr>
          <w:rFonts w:ascii="Times New Roman" w:hAnsi="Times New Roman"/>
          <w:sz w:val="24"/>
          <w:szCs w:val="24"/>
        </w:rPr>
        <w:t>What is the real risk-free rate of interest (r*) and the nominal risk-free rate (r</w:t>
      </w:r>
      <w:r w:rsidRPr="00C26A73">
        <w:rPr>
          <w:rFonts w:ascii="Times New Roman" w:hAnsi="Times New Roman"/>
          <w:sz w:val="24"/>
          <w:szCs w:val="24"/>
          <w:vertAlign w:val="subscript"/>
        </w:rPr>
        <w:t>RF</w:t>
      </w:r>
      <w:r w:rsidRPr="00C26A73">
        <w:rPr>
          <w:rFonts w:ascii="Times New Roman" w:hAnsi="Times New Roman"/>
          <w:sz w:val="24"/>
          <w:szCs w:val="24"/>
        </w:rPr>
        <w:t>)? How are these two rates measured?</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[4Marks]</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r w:rsidRPr="00C26A73">
        <w:rPr>
          <w:rFonts w:ascii="Times New Roman" w:hAnsi="Times New Roman"/>
          <w:sz w:val="24"/>
          <w:szCs w:val="24"/>
        </w:rPr>
        <w:t>Define the terms:</w:t>
      </w:r>
    </w:p>
    <w:p w:rsidR="00C26A73" w:rsidRPr="00C26A73" w:rsidRDefault="00C26A73" w:rsidP="00C26A73">
      <w:pPr>
        <w:numPr>
          <w:ilvl w:val="0"/>
          <w:numId w:val="9"/>
        </w:numPr>
        <w:spacing w:after="0" w:line="360" w:lineRule="auto"/>
        <w:contextualSpacing/>
        <w:jc w:val="both"/>
        <w:rPr>
          <w:rFonts w:ascii="Times New Roman" w:hAnsi="Times New Roman"/>
          <w:sz w:val="24"/>
          <w:szCs w:val="24"/>
        </w:rPr>
      </w:pPr>
      <w:r w:rsidRPr="00C26A73">
        <w:rPr>
          <w:rFonts w:ascii="Times New Roman" w:hAnsi="Times New Roman"/>
          <w:sz w:val="24"/>
          <w:szCs w:val="24"/>
        </w:rPr>
        <w:t>Inflation premium (IP)</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9"/>
        </w:numPr>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Default risk premium (DRP)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9"/>
        </w:numPr>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Liquidity premium (LP), and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9"/>
        </w:numPr>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Maturity risk premium (MRP).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What is the term structure of interest rates?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r w:rsidRPr="00C26A73">
        <w:rPr>
          <w:rFonts w:ascii="Times New Roman" w:hAnsi="Times New Roman"/>
          <w:sz w:val="24"/>
          <w:szCs w:val="24"/>
        </w:rPr>
        <w:t>What is a yield curve?</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[2Marks]</w:t>
      </w:r>
    </w:p>
    <w:p w:rsidR="00C26A73" w:rsidRPr="00C26A73" w:rsidRDefault="00C26A73" w:rsidP="00C26A73">
      <w:pPr>
        <w:numPr>
          <w:ilvl w:val="0"/>
          <w:numId w:val="10"/>
        </w:numPr>
        <w:spacing w:after="0" w:line="360" w:lineRule="auto"/>
        <w:contextualSpacing/>
        <w:jc w:val="both"/>
        <w:rPr>
          <w:rFonts w:ascii="Times New Roman" w:hAnsi="Times New Roman"/>
          <w:sz w:val="24"/>
          <w:szCs w:val="24"/>
        </w:rPr>
      </w:pPr>
    </w:p>
    <w:p w:rsidR="00C26A73" w:rsidRPr="00C26A73" w:rsidRDefault="00C26A73" w:rsidP="00C26A73">
      <w:pPr>
        <w:pStyle w:val="ListParagraph"/>
        <w:numPr>
          <w:ilvl w:val="0"/>
          <w:numId w:val="11"/>
        </w:numPr>
        <w:spacing w:after="0" w:line="360" w:lineRule="auto"/>
        <w:jc w:val="both"/>
        <w:rPr>
          <w:rFonts w:ascii="Times New Roman" w:hAnsi="Times New Roman"/>
          <w:sz w:val="24"/>
          <w:szCs w:val="24"/>
        </w:rPr>
      </w:pPr>
      <w:r w:rsidRPr="00C26A73">
        <w:rPr>
          <w:rFonts w:ascii="Times New Roman" w:hAnsi="Times New Roman"/>
          <w:sz w:val="24"/>
          <w:szCs w:val="24"/>
        </w:rPr>
        <w:t xml:space="preserve">What is the pure expectations theory?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[3Marks]</w:t>
      </w:r>
    </w:p>
    <w:p w:rsidR="00C26A73" w:rsidRPr="00C26A73" w:rsidRDefault="00C26A73" w:rsidP="00C26A73">
      <w:pPr>
        <w:pStyle w:val="ListParagraph"/>
        <w:numPr>
          <w:ilvl w:val="0"/>
          <w:numId w:val="11"/>
        </w:numPr>
        <w:spacing w:after="0" w:line="360" w:lineRule="auto"/>
        <w:jc w:val="both"/>
        <w:rPr>
          <w:rFonts w:ascii="Times New Roman" w:hAnsi="Times New Roman"/>
          <w:sz w:val="24"/>
          <w:szCs w:val="24"/>
        </w:rPr>
      </w:pPr>
      <w:r w:rsidRPr="00C26A73">
        <w:rPr>
          <w:rFonts w:ascii="Times New Roman" w:hAnsi="Times New Roman"/>
          <w:sz w:val="24"/>
          <w:szCs w:val="24"/>
        </w:rPr>
        <w:t>What does the pure expectations theory imply about the term structure of interest rates?</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903520">
        <w:rPr>
          <w:rFonts w:ascii="Times New Roman" w:hAnsi="Times New Roman"/>
          <w:sz w:val="24"/>
          <w:szCs w:val="24"/>
        </w:rPr>
        <w:tab/>
      </w:r>
      <w:r w:rsidR="00903520">
        <w:rPr>
          <w:rFonts w:ascii="Times New Roman" w:hAnsi="Times New Roman"/>
          <w:sz w:val="24"/>
          <w:szCs w:val="24"/>
        </w:rPr>
        <w:tab/>
      </w:r>
      <w:r w:rsidR="00903520">
        <w:rPr>
          <w:rFonts w:ascii="Times New Roman" w:hAnsi="Times New Roman"/>
          <w:sz w:val="24"/>
          <w:szCs w:val="24"/>
        </w:rPr>
        <w:tab/>
      </w:r>
      <w:r w:rsidR="00903520">
        <w:rPr>
          <w:rFonts w:ascii="Times New Roman" w:hAnsi="Times New Roman"/>
          <w:sz w:val="24"/>
          <w:szCs w:val="24"/>
        </w:rPr>
        <w:tab/>
      </w:r>
      <w:r w:rsidRPr="00C26A73">
        <w:rPr>
          <w:rFonts w:ascii="Times New Roman" w:hAnsi="Times New Roman"/>
          <w:sz w:val="24"/>
          <w:szCs w:val="24"/>
        </w:rPr>
        <w:t>[3Marks]</w:t>
      </w:r>
    </w:p>
    <w:p w:rsidR="00C26A73" w:rsidRPr="00D30AC0" w:rsidRDefault="00C26A73" w:rsidP="00C26A73">
      <w:pPr>
        <w:spacing w:after="0" w:line="360" w:lineRule="auto"/>
        <w:rPr>
          <w:rFonts w:ascii="Times New Roman" w:hAnsi="Times New Roman"/>
          <w:b/>
          <w:sz w:val="24"/>
          <w:szCs w:val="24"/>
        </w:rPr>
      </w:pPr>
      <w:r w:rsidRPr="00D30AC0">
        <w:rPr>
          <w:rFonts w:ascii="Times New Roman" w:hAnsi="Times New Roman"/>
          <w:b/>
          <w:sz w:val="24"/>
          <w:szCs w:val="24"/>
        </w:rPr>
        <w:t xml:space="preserve">QUESTION TWO </w:t>
      </w:r>
    </w:p>
    <w:p w:rsidR="00D30AC0" w:rsidRPr="00D30AC0" w:rsidRDefault="00C26A73" w:rsidP="00D30AC0">
      <w:pPr>
        <w:pStyle w:val="ListParagraph"/>
        <w:numPr>
          <w:ilvl w:val="0"/>
          <w:numId w:val="13"/>
        </w:numPr>
        <w:tabs>
          <w:tab w:val="left" w:pos="1405"/>
        </w:tabs>
        <w:spacing w:after="0" w:line="360" w:lineRule="auto"/>
        <w:rPr>
          <w:rFonts w:ascii="Times New Roman" w:hAnsi="Times New Roman"/>
          <w:sz w:val="24"/>
          <w:szCs w:val="24"/>
        </w:rPr>
      </w:pPr>
      <w:r w:rsidRPr="00D30AC0">
        <w:rPr>
          <w:rFonts w:ascii="Times New Roman" w:hAnsi="Times New Roman"/>
          <w:sz w:val="24"/>
          <w:szCs w:val="24"/>
        </w:rPr>
        <w:t xml:space="preserve">Outline four differences between Funds Flow and Cash Flow Statement </w:t>
      </w:r>
      <w:r w:rsidR="00D30AC0">
        <w:rPr>
          <w:rFonts w:ascii="Times New Roman" w:hAnsi="Times New Roman"/>
          <w:sz w:val="24"/>
          <w:szCs w:val="24"/>
        </w:rPr>
        <w:tab/>
      </w:r>
      <w:r w:rsidR="00D30AC0">
        <w:rPr>
          <w:rFonts w:ascii="Times New Roman" w:hAnsi="Times New Roman"/>
          <w:sz w:val="24"/>
          <w:szCs w:val="24"/>
        </w:rPr>
        <w:tab/>
      </w:r>
      <w:r w:rsidRPr="00D30AC0">
        <w:rPr>
          <w:rFonts w:ascii="Times New Roman" w:hAnsi="Times New Roman"/>
          <w:sz w:val="24"/>
          <w:szCs w:val="24"/>
        </w:rPr>
        <w:t>[</w:t>
      </w:r>
      <w:r w:rsidRPr="00D30AC0">
        <w:rPr>
          <w:rFonts w:ascii="Times New Roman" w:hAnsi="Times New Roman"/>
          <w:b/>
          <w:sz w:val="24"/>
          <w:szCs w:val="24"/>
        </w:rPr>
        <w:t>8Marks]</w:t>
      </w:r>
    </w:p>
    <w:p w:rsidR="00C26A73" w:rsidRPr="00D30AC0" w:rsidRDefault="00C26A73" w:rsidP="00D30AC0">
      <w:pPr>
        <w:pStyle w:val="ListParagraph"/>
        <w:numPr>
          <w:ilvl w:val="0"/>
          <w:numId w:val="13"/>
        </w:numPr>
        <w:tabs>
          <w:tab w:val="left" w:pos="1405"/>
        </w:tabs>
        <w:spacing w:after="0" w:line="360" w:lineRule="auto"/>
        <w:rPr>
          <w:rFonts w:ascii="Times New Roman" w:hAnsi="Times New Roman"/>
          <w:sz w:val="24"/>
          <w:szCs w:val="24"/>
        </w:rPr>
      </w:pPr>
      <w:r w:rsidRPr="00D30AC0">
        <w:rPr>
          <w:rFonts w:ascii="Times New Roman" w:hAnsi="Times New Roman"/>
          <w:sz w:val="24"/>
          <w:szCs w:val="24"/>
        </w:rPr>
        <w:t xml:space="preserve">The following is a balance sheet of </w:t>
      </w:r>
      <w:r w:rsidRPr="00D30AC0">
        <w:rPr>
          <w:rFonts w:ascii="Times New Roman" w:hAnsi="Times New Roman"/>
          <w:b/>
          <w:sz w:val="24"/>
          <w:szCs w:val="24"/>
        </w:rPr>
        <w:t>Ecopost Industries Ltd</w:t>
      </w:r>
      <w:r w:rsidRPr="00D30AC0">
        <w:rPr>
          <w:rFonts w:ascii="Times New Roman" w:hAnsi="Times New Roman"/>
          <w:sz w:val="24"/>
          <w:szCs w:val="24"/>
        </w:rPr>
        <w:t>., as 31st March 2020.</w:t>
      </w:r>
    </w:p>
    <w:tbl>
      <w:tblPr>
        <w:tblStyle w:val="TableGrid"/>
        <w:tblW w:w="0" w:type="auto"/>
        <w:tblLook w:val="04A0" w:firstRow="1" w:lastRow="0" w:firstColumn="1" w:lastColumn="0" w:noHBand="0" w:noVBand="1"/>
      </w:tblPr>
      <w:tblGrid>
        <w:gridCol w:w="3964"/>
        <w:gridCol w:w="1176"/>
        <w:gridCol w:w="2977"/>
        <w:gridCol w:w="1275"/>
      </w:tblGrid>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Assets</w:t>
            </w:r>
          </w:p>
        </w:tc>
        <w:tc>
          <w:tcPr>
            <w:tcW w:w="1134"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Ksh.</w:t>
            </w:r>
          </w:p>
        </w:tc>
        <w:tc>
          <w:tcPr>
            <w:tcW w:w="2977"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Liabilities</w:t>
            </w:r>
          </w:p>
        </w:tc>
        <w:tc>
          <w:tcPr>
            <w:tcW w:w="1275"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Ksh.</w:t>
            </w:r>
          </w:p>
        </w:tc>
      </w:tr>
      <w:tr w:rsidR="00C26A73" w:rsidRPr="00C26A73" w:rsidTr="00BB4863">
        <w:trPr>
          <w:trHeight w:val="514"/>
        </w:trPr>
        <w:tc>
          <w:tcPr>
            <w:tcW w:w="3964"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Fixed assets (</w:t>
            </w:r>
            <w:r w:rsidRPr="00C26A73">
              <w:rPr>
                <w:rFonts w:ascii="Times New Roman" w:hAnsi="Times New Roman" w:cs="Times New Roman"/>
                <w:b/>
                <w:sz w:val="24"/>
                <w:szCs w:val="24"/>
              </w:rPr>
              <w:t>less</w:t>
            </w:r>
            <w:r w:rsidRPr="00C26A73">
              <w:rPr>
                <w:rFonts w:ascii="Times New Roman" w:hAnsi="Times New Roman" w:cs="Times New Roman"/>
                <w:sz w:val="24"/>
                <w:szCs w:val="24"/>
              </w:rPr>
              <w:t xml:space="preserve"> depreciation sh.10,000)</w:t>
            </w:r>
          </w:p>
        </w:tc>
        <w:tc>
          <w:tcPr>
            <w:tcW w:w="1134"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26,000.00</w:t>
            </w:r>
          </w:p>
        </w:tc>
        <w:tc>
          <w:tcPr>
            <w:tcW w:w="2977"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Equity Share Capital </w:t>
            </w:r>
          </w:p>
        </w:tc>
        <w:tc>
          <w:tcPr>
            <w:tcW w:w="1275"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10,000.00</w:t>
            </w:r>
          </w:p>
        </w:tc>
      </w:tr>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Current Assets:</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Cash</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investments (10%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lastRenderedPageBreak/>
              <w:t xml:space="preserve">Sundry debtor. </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Stock</w:t>
            </w:r>
          </w:p>
        </w:tc>
        <w:tc>
          <w:tcPr>
            <w:tcW w:w="1134" w:type="dxa"/>
          </w:tcPr>
          <w:p w:rsidR="00C26A73" w:rsidRPr="00C26A73" w:rsidRDefault="00C26A73" w:rsidP="00C26A73">
            <w:pPr>
              <w:spacing w:after="0" w:line="360" w:lineRule="auto"/>
              <w:rPr>
                <w:rFonts w:ascii="Times New Roman" w:hAnsi="Times New Roman" w:cs="Times New Roman"/>
                <w:sz w:val="24"/>
                <w:szCs w:val="24"/>
              </w:rPr>
            </w:pP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1,000.00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3,000.00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lastRenderedPageBreak/>
              <w:t>4,000.00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6,000.00</w:t>
            </w:r>
          </w:p>
        </w:tc>
        <w:tc>
          <w:tcPr>
            <w:tcW w:w="2977"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lastRenderedPageBreak/>
              <w:t xml:space="preserve">7% Preference Share Capital </w:t>
            </w:r>
          </w:p>
        </w:tc>
        <w:tc>
          <w:tcPr>
            <w:tcW w:w="1275"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2,000.00</w:t>
            </w:r>
          </w:p>
        </w:tc>
      </w:tr>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sz w:val="24"/>
                <w:szCs w:val="24"/>
              </w:rPr>
            </w:pPr>
          </w:p>
        </w:tc>
        <w:tc>
          <w:tcPr>
            <w:tcW w:w="1134" w:type="dxa"/>
          </w:tcPr>
          <w:p w:rsidR="00C26A73" w:rsidRPr="00C26A73" w:rsidRDefault="00C26A73" w:rsidP="00C26A73">
            <w:pPr>
              <w:spacing w:after="0" w:line="360" w:lineRule="auto"/>
              <w:rPr>
                <w:rFonts w:ascii="Times New Roman" w:hAnsi="Times New Roman" w:cs="Times New Roman"/>
                <w:sz w:val="24"/>
                <w:szCs w:val="24"/>
              </w:rPr>
            </w:pPr>
          </w:p>
        </w:tc>
        <w:tc>
          <w:tcPr>
            <w:tcW w:w="2977"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Reserves and Surplus </w:t>
            </w:r>
          </w:p>
        </w:tc>
        <w:tc>
          <w:tcPr>
            <w:tcW w:w="1275"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8,000.00</w:t>
            </w:r>
          </w:p>
        </w:tc>
      </w:tr>
      <w:tr w:rsidR="00C26A73" w:rsidRPr="00C26A73" w:rsidTr="00BB4863">
        <w:trPr>
          <w:trHeight w:val="613"/>
        </w:trPr>
        <w:tc>
          <w:tcPr>
            <w:tcW w:w="3964" w:type="dxa"/>
          </w:tcPr>
          <w:p w:rsidR="00C26A73" w:rsidRPr="00C26A73" w:rsidRDefault="00C26A73" w:rsidP="00C26A73">
            <w:pPr>
              <w:spacing w:after="0" w:line="360" w:lineRule="auto"/>
              <w:rPr>
                <w:rFonts w:ascii="Times New Roman" w:hAnsi="Times New Roman" w:cs="Times New Roman"/>
                <w:sz w:val="24"/>
                <w:szCs w:val="24"/>
              </w:rPr>
            </w:pPr>
          </w:p>
        </w:tc>
        <w:tc>
          <w:tcPr>
            <w:tcW w:w="1134" w:type="dxa"/>
          </w:tcPr>
          <w:p w:rsidR="00C26A73" w:rsidRPr="00C26A73" w:rsidRDefault="00C26A73" w:rsidP="00C26A73">
            <w:pPr>
              <w:spacing w:after="0" w:line="360" w:lineRule="auto"/>
              <w:rPr>
                <w:rFonts w:ascii="Times New Roman" w:hAnsi="Times New Roman" w:cs="Times New Roman"/>
                <w:sz w:val="24"/>
                <w:szCs w:val="24"/>
              </w:rPr>
            </w:pPr>
          </w:p>
        </w:tc>
        <w:tc>
          <w:tcPr>
            <w:tcW w:w="2977" w:type="dxa"/>
          </w:tcPr>
          <w:p w:rsidR="00C26A73" w:rsidRPr="00C26A73" w:rsidRDefault="00C26A73" w:rsidP="00C26A73">
            <w:pPr>
              <w:tabs>
                <w:tab w:val="left" w:pos="2753"/>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6% Mortgage Debentures </w:t>
            </w:r>
            <w:r w:rsidRPr="00C26A73">
              <w:rPr>
                <w:rFonts w:ascii="Times New Roman" w:hAnsi="Times New Roman" w:cs="Times New Roman"/>
                <w:sz w:val="24"/>
                <w:szCs w:val="24"/>
              </w:rPr>
              <w:tab/>
            </w:r>
          </w:p>
        </w:tc>
        <w:tc>
          <w:tcPr>
            <w:tcW w:w="1275"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14,000.00</w:t>
            </w:r>
          </w:p>
        </w:tc>
      </w:tr>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sz w:val="24"/>
                <w:szCs w:val="24"/>
              </w:rPr>
            </w:pPr>
          </w:p>
        </w:tc>
        <w:tc>
          <w:tcPr>
            <w:tcW w:w="1134" w:type="dxa"/>
          </w:tcPr>
          <w:p w:rsidR="00C26A73" w:rsidRPr="00C26A73" w:rsidRDefault="00C26A73" w:rsidP="00C26A73">
            <w:pPr>
              <w:spacing w:after="0" w:line="360" w:lineRule="auto"/>
              <w:rPr>
                <w:rFonts w:ascii="Times New Roman" w:hAnsi="Times New Roman" w:cs="Times New Roman"/>
                <w:sz w:val="24"/>
                <w:szCs w:val="24"/>
              </w:rPr>
            </w:pPr>
          </w:p>
        </w:tc>
        <w:tc>
          <w:tcPr>
            <w:tcW w:w="2977" w:type="dxa"/>
          </w:tcPr>
          <w:p w:rsidR="00C26A73" w:rsidRPr="00C26A73" w:rsidRDefault="00C26A73" w:rsidP="00C26A73">
            <w:pPr>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Current Liabilities:</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Creditor. </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Bills payable </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Outstanding expenses</w:t>
            </w:r>
          </w:p>
        </w:tc>
        <w:tc>
          <w:tcPr>
            <w:tcW w:w="1275" w:type="dxa"/>
          </w:tcPr>
          <w:p w:rsidR="00C26A73" w:rsidRPr="00C26A73" w:rsidRDefault="00C26A73" w:rsidP="00C26A73">
            <w:pPr>
              <w:spacing w:after="0" w:line="360" w:lineRule="auto"/>
              <w:rPr>
                <w:rFonts w:ascii="Times New Roman" w:hAnsi="Times New Roman" w:cs="Times New Roman"/>
                <w:sz w:val="24"/>
                <w:szCs w:val="24"/>
              </w:rPr>
            </w:pP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1,200.00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2,000.00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200.00</w:t>
            </w:r>
          </w:p>
        </w:tc>
      </w:tr>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sz w:val="24"/>
                <w:szCs w:val="24"/>
              </w:rPr>
            </w:pPr>
          </w:p>
        </w:tc>
        <w:tc>
          <w:tcPr>
            <w:tcW w:w="1134" w:type="dxa"/>
          </w:tcPr>
          <w:p w:rsidR="00C26A73" w:rsidRPr="00C26A73" w:rsidRDefault="00C26A73" w:rsidP="00C26A73">
            <w:pPr>
              <w:spacing w:after="0" w:line="360" w:lineRule="auto"/>
              <w:rPr>
                <w:rFonts w:ascii="Times New Roman" w:hAnsi="Times New Roman" w:cs="Times New Roman"/>
                <w:sz w:val="24"/>
                <w:szCs w:val="24"/>
              </w:rPr>
            </w:pPr>
          </w:p>
        </w:tc>
        <w:tc>
          <w:tcPr>
            <w:tcW w:w="2977"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Tax Provision </w:t>
            </w:r>
          </w:p>
        </w:tc>
        <w:tc>
          <w:tcPr>
            <w:tcW w:w="1275"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2,600.00</w:t>
            </w:r>
          </w:p>
        </w:tc>
      </w:tr>
      <w:tr w:rsidR="00C26A73" w:rsidRPr="00C26A73" w:rsidTr="00BB4863">
        <w:tc>
          <w:tcPr>
            <w:tcW w:w="3964" w:type="dxa"/>
          </w:tcPr>
          <w:p w:rsidR="00C26A73" w:rsidRPr="00C26A73" w:rsidRDefault="00C26A73" w:rsidP="00C26A73">
            <w:pPr>
              <w:spacing w:after="0" w:line="360" w:lineRule="auto"/>
              <w:rPr>
                <w:rFonts w:ascii="Times New Roman" w:hAnsi="Times New Roman" w:cs="Times New Roman"/>
                <w:sz w:val="24"/>
                <w:szCs w:val="24"/>
              </w:rPr>
            </w:pPr>
          </w:p>
        </w:tc>
        <w:tc>
          <w:tcPr>
            <w:tcW w:w="1134" w:type="dxa"/>
          </w:tcPr>
          <w:p w:rsidR="00C26A73" w:rsidRPr="00C26A73" w:rsidRDefault="00C26A73" w:rsidP="00C26A73">
            <w:pPr>
              <w:spacing w:after="0" w:line="360" w:lineRule="auto"/>
              <w:rPr>
                <w:rFonts w:ascii="Times New Roman" w:hAnsi="Times New Roman" w:cs="Times New Roman"/>
                <w:b/>
                <w:sz w:val="24"/>
                <w:szCs w:val="24"/>
                <w:u w:val="double"/>
              </w:rPr>
            </w:pPr>
            <w:r w:rsidRPr="00C26A73">
              <w:rPr>
                <w:rFonts w:ascii="Times New Roman" w:hAnsi="Times New Roman" w:cs="Times New Roman"/>
                <w:b/>
                <w:sz w:val="24"/>
                <w:szCs w:val="24"/>
                <w:u w:val="double"/>
              </w:rPr>
              <w:t>40,000.00</w:t>
            </w:r>
          </w:p>
        </w:tc>
        <w:tc>
          <w:tcPr>
            <w:tcW w:w="2977" w:type="dxa"/>
          </w:tcPr>
          <w:p w:rsidR="00C26A73" w:rsidRPr="00C26A73" w:rsidRDefault="00C26A73" w:rsidP="00C26A73">
            <w:pPr>
              <w:spacing w:after="0" w:line="360" w:lineRule="auto"/>
              <w:rPr>
                <w:rFonts w:ascii="Times New Roman" w:hAnsi="Times New Roman" w:cs="Times New Roman"/>
                <w:b/>
                <w:sz w:val="24"/>
                <w:szCs w:val="24"/>
              </w:rPr>
            </w:pPr>
          </w:p>
        </w:tc>
        <w:tc>
          <w:tcPr>
            <w:tcW w:w="1275" w:type="dxa"/>
          </w:tcPr>
          <w:p w:rsidR="00C26A73" w:rsidRPr="00C26A73" w:rsidRDefault="00C26A73" w:rsidP="00C26A73">
            <w:pPr>
              <w:spacing w:after="0" w:line="360" w:lineRule="auto"/>
              <w:rPr>
                <w:rFonts w:ascii="Times New Roman" w:hAnsi="Times New Roman" w:cs="Times New Roman"/>
                <w:b/>
                <w:sz w:val="24"/>
                <w:szCs w:val="24"/>
                <w:u w:val="double"/>
              </w:rPr>
            </w:pPr>
            <w:r w:rsidRPr="00C26A73">
              <w:rPr>
                <w:rFonts w:ascii="Times New Roman" w:hAnsi="Times New Roman" w:cs="Times New Roman"/>
                <w:b/>
                <w:sz w:val="24"/>
                <w:szCs w:val="24"/>
                <w:u w:val="double"/>
              </w:rPr>
              <w:t>40,000.00</w:t>
            </w:r>
          </w:p>
        </w:tc>
      </w:tr>
    </w:tbl>
    <w:p w:rsidR="00C26A73" w:rsidRPr="00C26A73" w:rsidRDefault="00C26A73" w:rsidP="00C26A73">
      <w:pPr>
        <w:spacing w:after="0" w:line="360" w:lineRule="auto"/>
        <w:ind w:firstLine="720"/>
        <w:rPr>
          <w:rFonts w:ascii="Times New Roman" w:hAnsi="Times New Roman"/>
          <w:sz w:val="24"/>
          <w:szCs w:val="24"/>
        </w:rPr>
      </w:pP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You are provided with the following additional information: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1. Net sales Sh. 60,000.00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2. Cost of goods sold Sh. 51,600.00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3. Net income before tax Sh. 4,000.00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4. Net income after tax Sh. 2,000.00 </w:t>
      </w:r>
    </w:p>
    <w:p w:rsidR="00C26A73" w:rsidRPr="00C26A73" w:rsidRDefault="00C26A73" w:rsidP="00C26A73">
      <w:pPr>
        <w:spacing w:after="0" w:line="360" w:lineRule="auto"/>
        <w:jc w:val="both"/>
        <w:rPr>
          <w:rFonts w:ascii="Times New Roman" w:hAnsi="Times New Roman"/>
          <w:b/>
          <w:sz w:val="24"/>
          <w:szCs w:val="24"/>
        </w:rPr>
      </w:pPr>
      <w:r w:rsidRPr="00C26A73">
        <w:rPr>
          <w:rFonts w:ascii="Times New Roman" w:hAnsi="Times New Roman"/>
          <w:b/>
          <w:sz w:val="24"/>
          <w:szCs w:val="24"/>
        </w:rPr>
        <w:t>Required:</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Calculate the following ratios:</w:t>
      </w:r>
    </w:p>
    <w:p w:rsidR="00C26A73" w:rsidRPr="00C26A73" w:rsidRDefault="00C26A73" w:rsidP="00C26A73">
      <w:pPr>
        <w:pStyle w:val="ListParagraph"/>
        <w:numPr>
          <w:ilvl w:val="0"/>
          <w:numId w:val="3"/>
        </w:numPr>
        <w:spacing w:after="0" w:line="360" w:lineRule="auto"/>
        <w:rPr>
          <w:rFonts w:ascii="Times New Roman" w:hAnsi="Times New Roman"/>
          <w:sz w:val="24"/>
          <w:szCs w:val="24"/>
        </w:rPr>
      </w:pPr>
      <w:r w:rsidRPr="00C26A73">
        <w:rPr>
          <w:rFonts w:ascii="Times New Roman" w:hAnsi="Times New Roman"/>
          <w:sz w:val="24"/>
          <w:szCs w:val="24"/>
        </w:rPr>
        <w:t>Short-term solvency ratios</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D30AC0">
        <w:rPr>
          <w:rFonts w:ascii="Times New Roman" w:hAnsi="Times New Roman"/>
          <w:sz w:val="24"/>
          <w:szCs w:val="24"/>
        </w:rPr>
        <w:tab/>
      </w:r>
      <w:r w:rsidRPr="00C26A73">
        <w:rPr>
          <w:rFonts w:ascii="Times New Roman" w:hAnsi="Times New Roman"/>
          <w:b/>
          <w:sz w:val="24"/>
          <w:szCs w:val="24"/>
        </w:rPr>
        <w:t>[2Marks]</w:t>
      </w:r>
    </w:p>
    <w:p w:rsidR="00C26A73" w:rsidRPr="00C26A73" w:rsidRDefault="00C26A73" w:rsidP="00C26A73">
      <w:pPr>
        <w:pStyle w:val="ListParagraph"/>
        <w:numPr>
          <w:ilvl w:val="0"/>
          <w:numId w:val="3"/>
        </w:numPr>
        <w:spacing w:after="0" w:line="360" w:lineRule="auto"/>
        <w:rPr>
          <w:rFonts w:ascii="Times New Roman" w:hAnsi="Times New Roman"/>
          <w:sz w:val="24"/>
          <w:szCs w:val="24"/>
        </w:rPr>
      </w:pPr>
      <w:r w:rsidRPr="00C26A73">
        <w:rPr>
          <w:rFonts w:ascii="Times New Roman" w:hAnsi="Times New Roman"/>
          <w:sz w:val="24"/>
          <w:szCs w:val="24"/>
        </w:rPr>
        <w:t>Long-term solvency ratios</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D30AC0">
        <w:rPr>
          <w:rFonts w:ascii="Times New Roman" w:hAnsi="Times New Roman"/>
          <w:sz w:val="24"/>
          <w:szCs w:val="24"/>
        </w:rPr>
        <w:tab/>
      </w:r>
      <w:r w:rsidRPr="00C26A73">
        <w:rPr>
          <w:rFonts w:ascii="Times New Roman" w:hAnsi="Times New Roman"/>
          <w:b/>
          <w:sz w:val="24"/>
          <w:szCs w:val="24"/>
        </w:rPr>
        <w:t>[3Marks]</w:t>
      </w:r>
    </w:p>
    <w:p w:rsidR="00C26A73" w:rsidRPr="00C26A73" w:rsidRDefault="00C26A73" w:rsidP="00C26A73">
      <w:pPr>
        <w:pStyle w:val="ListParagraph"/>
        <w:numPr>
          <w:ilvl w:val="0"/>
          <w:numId w:val="3"/>
        </w:numPr>
        <w:spacing w:after="0" w:line="360" w:lineRule="auto"/>
        <w:rPr>
          <w:rFonts w:ascii="Times New Roman" w:hAnsi="Times New Roman"/>
          <w:sz w:val="24"/>
          <w:szCs w:val="24"/>
        </w:rPr>
      </w:pPr>
      <w:r w:rsidRPr="00C26A73">
        <w:rPr>
          <w:rFonts w:ascii="Times New Roman" w:hAnsi="Times New Roman"/>
          <w:sz w:val="24"/>
          <w:szCs w:val="24"/>
        </w:rPr>
        <w:t>Activity ratios</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D30AC0">
        <w:rPr>
          <w:rFonts w:ascii="Times New Roman" w:hAnsi="Times New Roman"/>
          <w:sz w:val="24"/>
          <w:szCs w:val="24"/>
        </w:rPr>
        <w:tab/>
      </w:r>
      <w:r w:rsidRPr="00C26A73">
        <w:rPr>
          <w:rFonts w:ascii="Times New Roman" w:hAnsi="Times New Roman"/>
          <w:b/>
          <w:sz w:val="24"/>
          <w:szCs w:val="24"/>
        </w:rPr>
        <w:t>[4Marks]</w:t>
      </w:r>
    </w:p>
    <w:p w:rsidR="00C26A73" w:rsidRPr="00C26A73" w:rsidRDefault="00C26A73" w:rsidP="00C26A73">
      <w:pPr>
        <w:pStyle w:val="ListParagraph"/>
        <w:numPr>
          <w:ilvl w:val="0"/>
          <w:numId w:val="3"/>
        </w:numPr>
        <w:spacing w:after="0" w:line="360" w:lineRule="auto"/>
        <w:rPr>
          <w:rFonts w:ascii="Times New Roman" w:hAnsi="Times New Roman"/>
          <w:sz w:val="24"/>
          <w:szCs w:val="24"/>
        </w:rPr>
      </w:pPr>
      <w:r w:rsidRPr="00C26A73">
        <w:rPr>
          <w:rFonts w:ascii="Times New Roman" w:hAnsi="Times New Roman"/>
          <w:sz w:val="24"/>
          <w:szCs w:val="24"/>
        </w:rPr>
        <w:t>Profitability ratios</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00D30AC0">
        <w:rPr>
          <w:rFonts w:ascii="Times New Roman" w:hAnsi="Times New Roman"/>
          <w:sz w:val="24"/>
          <w:szCs w:val="24"/>
        </w:rPr>
        <w:tab/>
      </w:r>
      <w:r w:rsidRPr="00C26A73">
        <w:rPr>
          <w:rFonts w:ascii="Times New Roman" w:hAnsi="Times New Roman"/>
          <w:b/>
          <w:sz w:val="24"/>
          <w:szCs w:val="24"/>
        </w:rPr>
        <w:t>[3Marks]</w:t>
      </w:r>
    </w:p>
    <w:p w:rsidR="00C26A73" w:rsidRPr="00C26A73" w:rsidRDefault="00C26A73" w:rsidP="00C26A73">
      <w:pPr>
        <w:spacing w:after="0" w:line="360" w:lineRule="auto"/>
        <w:rPr>
          <w:rFonts w:ascii="Times New Roman" w:hAnsi="Times New Roman"/>
          <w:b/>
          <w:sz w:val="24"/>
          <w:szCs w:val="24"/>
        </w:rPr>
      </w:pPr>
      <w:r w:rsidRPr="00C26A73">
        <w:rPr>
          <w:rFonts w:ascii="Times New Roman" w:hAnsi="Times New Roman"/>
          <w:b/>
          <w:sz w:val="24"/>
          <w:szCs w:val="24"/>
        </w:rPr>
        <w:t>QUESTION THREE</w:t>
      </w:r>
    </w:p>
    <w:p w:rsidR="00C26A73" w:rsidRPr="00C26A73" w:rsidRDefault="00C26A73" w:rsidP="00C26A73">
      <w:pPr>
        <w:pStyle w:val="ListParagraph"/>
        <w:numPr>
          <w:ilvl w:val="0"/>
          <w:numId w:val="5"/>
        </w:numPr>
        <w:spacing w:after="0" w:line="360" w:lineRule="auto"/>
        <w:jc w:val="both"/>
        <w:rPr>
          <w:rFonts w:ascii="Times New Roman" w:hAnsi="Times New Roman"/>
          <w:sz w:val="24"/>
          <w:szCs w:val="24"/>
        </w:rPr>
      </w:pPr>
      <w:r w:rsidRPr="00C26A73">
        <w:rPr>
          <w:rFonts w:ascii="Times New Roman" w:hAnsi="Times New Roman"/>
          <w:sz w:val="24"/>
          <w:szCs w:val="24"/>
        </w:rPr>
        <w:t xml:space="preserve">The current market price of the shares of A Ltd. is Sh. 95. The floatation costs are Sh. 5 per share amounts to Sh. 4.50 and is expected to grow at a rate of 7%. </w:t>
      </w:r>
    </w:p>
    <w:p w:rsidR="00C26A73" w:rsidRPr="00C26A73" w:rsidRDefault="00C26A73" w:rsidP="00C26A73">
      <w:pPr>
        <w:pStyle w:val="ListParagraph"/>
        <w:spacing w:after="0" w:line="360" w:lineRule="auto"/>
        <w:ind w:left="643"/>
        <w:jc w:val="both"/>
        <w:rPr>
          <w:rFonts w:ascii="Times New Roman" w:hAnsi="Times New Roman"/>
          <w:sz w:val="24"/>
          <w:szCs w:val="24"/>
        </w:rPr>
      </w:pPr>
      <w:r w:rsidRPr="00C26A73">
        <w:rPr>
          <w:rFonts w:ascii="Times New Roman" w:hAnsi="Times New Roman"/>
          <w:sz w:val="24"/>
          <w:szCs w:val="24"/>
        </w:rPr>
        <w:t>You are required to calculate the cost of equity share capital.</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 xml:space="preserve">        </w:t>
      </w:r>
      <w:r w:rsidRPr="00C26A73">
        <w:rPr>
          <w:rFonts w:ascii="Times New Roman" w:hAnsi="Times New Roman"/>
          <w:b/>
          <w:sz w:val="24"/>
          <w:szCs w:val="24"/>
        </w:rPr>
        <w:t>[2Marks]</w:t>
      </w:r>
    </w:p>
    <w:p w:rsidR="00C26A73" w:rsidRPr="00C26A73" w:rsidRDefault="00C26A73" w:rsidP="00C26A73">
      <w:pPr>
        <w:pStyle w:val="ListParagraph"/>
        <w:numPr>
          <w:ilvl w:val="0"/>
          <w:numId w:val="5"/>
        </w:numPr>
        <w:spacing w:after="0" w:line="360" w:lineRule="auto"/>
        <w:jc w:val="both"/>
        <w:rPr>
          <w:rFonts w:ascii="Times New Roman" w:hAnsi="Times New Roman"/>
          <w:sz w:val="24"/>
          <w:szCs w:val="24"/>
        </w:rPr>
      </w:pPr>
      <w:r w:rsidRPr="00C26A73">
        <w:rPr>
          <w:rFonts w:ascii="Times New Roman" w:hAnsi="Times New Roman"/>
          <w:sz w:val="24"/>
          <w:szCs w:val="24"/>
        </w:rPr>
        <w:t>A company has on its books the following amounts and specific costs of each type of capital:</w:t>
      </w:r>
    </w:p>
    <w:tbl>
      <w:tblPr>
        <w:tblStyle w:val="TableGrid"/>
        <w:tblW w:w="0" w:type="auto"/>
        <w:tblLook w:val="04A0" w:firstRow="1" w:lastRow="0" w:firstColumn="1" w:lastColumn="0" w:noHBand="0" w:noVBand="1"/>
      </w:tblPr>
      <w:tblGrid>
        <w:gridCol w:w="2337"/>
        <w:gridCol w:w="2337"/>
        <w:gridCol w:w="2338"/>
        <w:gridCol w:w="2338"/>
      </w:tblGrid>
      <w:tr w:rsidR="00C26A73" w:rsidRPr="00C26A73" w:rsidTr="00BB4863">
        <w:tc>
          <w:tcPr>
            <w:tcW w:w="2337" w:type="dxa"/>
          </w:tcPr>
          <w:p w:rsidR="00C26A73" w:rsidRPr="00C26A73" w:rsidRDefault="00C26A73" w:rsidP="00C26A73">
            <w:pPr>
              <w:tabs>
                <w:tab w:val="left" w:pos="945"/>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Type of Capital</w:t>
            </w:r>
          </w:p>
        </w:tc>
        <w:tc>
          <w:tcPr>
            <w:tcW w:w="2337" w:type="dxa"/>
          </w:tcPr>
          <w:p w:rsidR="00C26A73" w:rsidRPr="00C26A73" w:rsidRDefault="00C26A73" w:rsidP="00C26A73">
            <w:pPr>
              <w:tabs>
                <w:tab w:val="left" w:pos="945"/>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Book Value(sh.)</w:t>
            </w:r>
          </w:p>
        </w:tc>
        <w:tc>
          <w:tcPr>
            <w:tcW w:w="2338" w:type="dxa"/>
          </w:tcPr>
          <w:p w:rsidR="00C26A73" w:rsidRPr="00C26A73" w:rsidRDefault="00C26A73" w:rsidP="00C26A73">
            <w:pPr>
              <w:tabs>
                <w:tab w:val="left" w:pos="945"/>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Market Value(sh.)</w:t>
            </w:r>
          </w:p>
        </w:tc>
        <w:tc>
          <w:tcPr>
            <w:tcW w:w="2338" w:type="dxa"/>
          </w:tcPr>
          <w:p w:rsidR="00C26A73" w:rsidRPr="00C26A73" w:rsidRDefault="00C26A73" w:rsidP="00C26A73">
            <w:pPr>
              <w:tabs>
                <w:tab w:val="left" w:pos="945"/>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Specific Costs (%)</w:t>
            </w:r>
          </w:p>
        </w:tc>
      </w:tr>
      <w:tr w:rsidR="00C26A73" w:rsidRPr="00C26A73" w:rsidTr="00BB4863">
        <w:tc>
          <w:tcPr>
            <w:tcW w:w="2337" w:type="dxa"/>
          </w:tcPr>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Debt</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Preference</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Equity</w:t>
            </w:r>
          </w:p>
          <w:p w:rsidR="00C26A73" w:rsidRPr="00C26A73" w:rsidRDefault="00C26A73" w:rsidP="00C26A73">
            <w:pPr>
              <w:tabs>
                <w:tab w:val="left" w:pos="945"/>
              </w:tabs>
              <w:spacing w:after="0" w:line="360" w:lineRule="auto"/>
              <w:rPr>
                <w:rFonts w:ascii="Times New Roman" w:hAnsi="Times New Roman" w:cs="Times New Roman"/>
                <w:b/>
                <w:sz w:val="24"/>
                <w:szCs w:val="24"/>
              </w:rPr>
            </w:pPr>
            <w:r w:rsidRPr="00C26A73">
              <w:rPr>
                <w:rFonts w:ascii="Times New Roman" w:hAnsi="Times New Roman" w:cs="Times New Roman"/>
                <w:sz w:val="24"/>
                <w:szCs w:val="24"/>
              </w:rPr>
              <w:t>Retained Earnings</w:t>
            </w:r>
          </w:p>
        </w:tc>
        <w:tc>
          <w:tcPr>
            <w:tcW w:w="2337" w:type="dxa"/>
          </w:tcPr>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400,000</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100,000</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600,000</w:t>
            </w:r>
          </w:p>
          <w:p w:rsidR="00C26A73" w:rsidRPr="00C26A73" w:rsidRDefault="00C26A73" w:rsidP="00C26A73">
            <w:pPr>
              <w:tabs>
                <w:tab w:val="left" w:pos="945"/>
              </w:tabs>
              <w:spacing w:after="0" w:line="360" w:lineRule="auto"/>
              <w:rPr>
                <w:rFonts w:ascii="Times New Roman" w:hAnsi="Times New Roman" w:cs="Times New Roman"/>
                <w:sz w:val="24"/>
                <w:szCs w:val="24"/>
                <w:u w:val="single"/>
              </w:rPr>
            </w:pPr>
            <w:r w:rsidRPr="00C26A73">
              <w:rPr>
                <w:rFonts w:ascii="Times New Roman" w:hAnsi="Times New Roman" w:cs="Times New Roman"/>
                <w:sz w:val="24"/>
                <w:szCs w:val="24"/>
                <w:u w:val="single"/>
              </w:rPr>
              <w:t>200,000</w:t>
            </w:r>
          </w:p>
          <w:p w:rsidR="00C26A73" w:rsidRPr="00C26A73" w:rsidRDefault="00C26A73" w:rsidP="00C26A73">
            <w:pPr>
              <w:tabs>
                <w:tab w:val="left" w:pos="945"/>
              </w:tabs>
              <w:spacing w:after="0" w:line="360" w:lineRule="auto"/>
              <w:rPr>
                <w:rFonts w:ascii="Times New Roman" w:hAnsi="Times New Roman" w:cs="Times New Roman"/>
                <w:sz w:val="24"/>
                <w:szCs w:val="24"/>
                <w:u w:val="double"/>
              </w:rPr>
            </w:pPr>
            <w:r w:rsidRPr="00C26A73">
              <w:rPr>
                <w:rFonts w:ascii="Times New Roman" w:hAnsi="Times New Roman" w:cs="Times New Roman"/>
                <w:sz w:val="24"/>
                <w:szCs w:val="24"/>
                <w:u w:val="double"/>
              </w:rPr>
              <w:t>1,300,000</w:t>
            </w:r>
          </w:p>
        </w:tc>
        <w:tc>
          <w:tcPr>
            <w:tcW w:w="2338" w:type="dxa"/>
          </w:tcPr>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380,000</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110,000</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900,000</w:t>
            </w:r>
          </w:p>
          <w:p w:rsidR="00C26A73" w:rsidRPr="00C26A73" w:rsidRDefault="00C26A73" w:rsidP="00C26A73">
            <w:pPr>
              <w:tabs>
                <w:tab w:val="left" w:pos="945"/>
              </w:tabs>
              <w:spacing w:after="0" w:line="360" w:lineRule="auto"/>
              <w:rPr>
                <w:rFonts w:ascii="Times New Roman" w:hAnsi="Times New Roman" w:cs="Times New Roman"/>
                <w:sz w:val="24"/>
                <w:szCs w:val="24"/>
                <w:u w:val="single"/>
              </w:rPr>
            </w:pPr>
            <w:r w:rsidRPr="00C26A73">
              <w:rPr>
                <w:rFonts w:ascii="Times New Roman" w:hAnsi="Times New Roman" w:cs="Times New Roman"/>
                <w:sz w:val="24"/>
                <w:szCs w:val="24"/>
                <w:u w:val="single"/>
              </w:rPr>
              <w:t>300,000</w:t>
            </w:r>
          </w:p>
          <w:p w:rsidR="00C26A73" w:rsidRPr="00C26A73" w:rsidRDefault="00C26A73" w:rsidP="00C26A73">
            <w:pPr>
              <w:tabs>
                <w:tab w:val="left" w:pos="945"/>
              </w:tabs>
              <w:spacing w:after="0" w:line="360" w:lineRule="auto"/>
              <w:rPr>
                <w:rFonts w:ascii="Times New Roman" w:hAnsi="Times New Roman" w:cs="Times New Roman"/>
                <w:sz w:val="24"/>
                <w:szCs w:val="24"/>
                <w:u w:val="double"/>
              </w:rPr>
            </w:pPr>
            <w:r w:rsidRPr="00C26A73">
              <w:rPr>
                <w:rFonts w:ascii="Times New Roman" w:hAnsi="Times New Roman" w:cs="Times New Roman"/>
                <w:sz w:val="24"/>
                <w:szCs w:val="24"/>
                <w:u w:val="double"/>
              </w:rPr>
              <w:t>1,690,000</w:t>
            </w:r>
          </w:p>
        </w:tc>
        <w:tc>
          <w:tcPr>
            <w:tcW w:w="2338" w:type="dxa"/>
          </w:tcPr>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5</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8</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15</w:t>
            </w:r>
          </w:p>
          <w:p w:rsidR="00C26A73" w:rsidRPr="00C26A73" w:rsidRDefault="00C26A73" w:rsidP="00C26A73">
            <w:pPr>
              <w:tabs>
                <w:tab w:val="left" w:pos="945"/>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13</w:t>
            </w:r>
          </w:p>
        </w:tc>
      </w:tr>
    </w:tbl>
    <w:p w:rsidR="00C26A73" w:rsidRPr="00C26A73" w:rsidRDefault="00C26A73" w:rsidP="00C26A73">
      <w:pPr>
        <w:spacing w:after="0" w:line="360" w:lineRule="auto"/>
        <w:rPr>
          <w:rFonts w:ascii="Times New Roman" w:hAnsi="Times New Roman"/>
          <w:b/>
          <w:sz w:val="24"/>
          <w:szCs w:val="24"/>
        </w:rPr>
      </w:pPr>
    </w:p>
    <w:p w:rsidR="00C26A73" w:rsidRPr="00C26A73" w:rsidRDefault="00C26A73" w:rsidP="00C26A73">
      <w:pPr>
        <w:spacing w:after="0" w:line="360" w:lineRule="auto"/>
        <w:rPr>
          <w:rFonts w:ascii="Times New Roman" w:hAnsi="Times New Roman"/>
          <w:b/>
          <w:sz w:val="24"/>
          <w:szCs w:val="24"/>
        </w:rPr>
      </w:pPr>
      <w:r w:rsidRPr="00C26A73">
        <w:rPr>
          <w:rFonts w:ascii="Times New Roman" w:hAnsi="Times New Roman"/>
          <w:b/>
          <w:sz w:val="24"/>
          <w:szCs w:val="24"/>
        </w:rPr>
        <w:lastRenderedPageBreak/>
        <w:t>Required:</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Determine the weighted average cost of capital using: </w:t>
      </w:r>
    </w:p>
    <w:p w:rsidR="00C26A73" w:rsidRPr="00C26A73" w:rsidRDefault="00C26A73" w:rsidP="00C26A73">
      <w:pPr>
        <w:pStyle w:val="ListParagraph"/>
        <w:numPr>
          <w:ilvl w:val="0"/>
          <w:numId w:val="12"/>
        </w:numPr>
        <w:spacing w:after="0" w:line="360" w:lineRule="auto"/>
        <w:jc w:val="both"/>
        <w:rPr>
          <w:rFonts w:ascii="Times New Roman" w:hAnsi="Times New Roman"/>
          <w:sz w:val="24"/>
          <w:szCs w:val="24"/>
        </w:rPr>
      </w:pPr>
      <w:r w:rsidRPr="00C26A73">
        <w:rPr>
          <w:rFonts w:ascii="Times New Roman" w:hAnsi="Times New Roman"/>
          <w:sz w:val="24"/>
          <w:szCs w:val="24"/>
        </w:rPr>
        <w:t xml:space="preserve">Book value weights, and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Pr>
          <w:rFonts w:ascii="Times New Roman" w:hAnsi="Times New Roman"/>
          <w:sz w:val="24"/>
          <w:szCs w:val="24"/>
        </w:rPr>
        <w:tab/>
      </w:r>
      <w:r w:rsidRPr="00C26A73">
        <w:rPr>
          <w:rFonts w:ascii="Times New Roman" w:hAnsi="Times New Roman"/>
          <w:b/>
          <w:sz w:val="24"/>
          <w:szCs w:val="24"/>
        </w:rPr>
        <w:t>[5Marks]</w:t>
      </w:r>
    </w:p>
    <w:p w:rsidR="00C26A73" w:rsidRPr="00C26A73" w:rsidRDefault="00C26A73" w:rsidP="00C26A73">
      <w:pPr>
        <w:pStyle w:val="ListParagraph"/>
        <w:numPr>
          <w:ilvl w:val="0"/>
          <w:numId w:val="12"/>
        </w:numPr>
        <w:spacing w:after="0" w:line="360" w:lineRule="auto"/>
        <w:jc w:val="both"/>
        <w:rPr>
          <w:rFonts w:ascii="Times New Roman" w:hAnsi="Times New Roman"/>
          <w:b/>
          <w:sz w:val="24"/>
          <w:szCs w:val="24"/>
        </w:rPr>
      </w:pPr>
      <w:r w:rsidRPr="00C26A73">
        <w:rPr>
          <w:rFonts w:ascii="Times New Roman" w:hAnsi="Times New Roman"/>
          <w:sz w:val="24"/>
          <w:szCs w:val="24"/>
        </w:rPr>
        <w:t xml:space="preserve">Market value weights.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Pr>
          <w:rFonts w:ascii="Times New Roman" w:hAnsi="Times New Roman"/>
          <w:sz w:val="24"/>
          <w:szCs w:val="24"/>
        </w:rPr>
        <w:tab/>
      </w:r>
      <w:r w:rsidRPr="00C26A73">
        <w:rPr>
          <w:rFonts w:ascii="Times New Roman" w:hAnsi="Times New Roman"/>
          <w:b/>
          <w:sz w:val="24"/>
          <w:szCs w:val="24"/>
        </w:rPr>
        <w:t>[5Marks]</w:t>
      </w:r>
    </w:p>
    <w:p w:rsidR="00C26A73" w:rsidRPr="00C26A73" w:rsidRDefault="00C26A73" w:rsidP="00C26A73">
      <w:pPr>
        <w:pStyle w:val="ListParagraph"/>
        <w:numPr>
          <w:ilvl w:val="0"/>
          <w:numId w:val="5"/>
        </w:numPr>
        <w:spacing w:after="0" w:line="360" w:lineRule="auto"/>
        <w:jc w:val="both"/>
        <w:rPr>
          <w:rFonts w:ascii="Times New Roman" w:hAnsi="Times New Roman"/>
          <w:sz w:val="24"/>
          <w:szCs w:val="24"/>
        </w:rPr>
      </w:pPr>
      <w:r w:rsidRPr="00C26A73">
        <w:rPr>
          <w:rFonts w:ascii="Times New Roman" w:hAnsi="Times New Roman"/>
          <w:sz w:val="24"/>
          <w:szCs w:val="24"/>
        </w:rPr>
        <w:t>ABC Ltd. has the following capital structure.</w:t>
      </w:r>
    </w:p>
    <w:p w:rsidR="00C26A73" w:rsidRPr="00C26A73" w:rsidRDefault="00C26A73" w:rsidP="00C26A73">
      <w:pPr>
        <w:spacing w:after="0" w:line="360" w:lineRule="auto"/>
        <w:ind w:left="6480"/>
        <w:rPr>
          <w:rFonts w:ascii="Times New Roman" w:hAnsi="Times New Roman"/>
          <w:b/>
          <w:sz w:val="24"/>
          <w:szCs w:val="24"/>
        </w:rPr>
      </w:pPr>
      <w:r w:rsidRPr="00C26A73">
        <w:rPr>
          <w:rFonts w:ascii="Times New Roman" w:hAnsi="Times New Roman"/>
          <w:b/>
          <w:sz w:val="24"/>
          <w:szCs w:val="24"/>
        </w:rPr>
        <w:t xml:space="preserve">                   Ksh.</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Equity (expected dividend 12%)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 xml:space="preserve">1,000,000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10% preference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 xml:space="preserve">                500,000 </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 xml:space="preserve">8% loan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 xml:space="preserve">             1,500,000</w:t>
      </w:r>
    </w:p>
    <w:p w:rsidR="00C26A73" w:rsidRPr="00C26A73" w:rsidRDefault="00C26A73" w:rsidP="00C26A73">
      <w:pPr>
        <w:spacing w:after="0" w:line="360" w:lineRule="auto"/>
        <w:rPr>
          <w:rFonts w:ascii="Times New Roman" w:hAnsi="Times New Roman"/>
          <w:sz w:val="24"/>
          <w:szCs w:val="24"/>
        </w:rPr>
      </w:pPr>
      <w:r w:rsidRPr="00C26A73">
        <w:rPr>
          <w:rFonts w:ascii="Times New Roman" w:hAnsi="Times New Roman"/>
          <w:sz w:val="24"/>
          <w:szCs w:val="24"/>
        </w:rPr>
        <w:t>Required:</w:t>
      </w:r>
    </w:p>
    <w:p w:rsidR="00C26A73" w:rsidRPr="00C26A73" w:rsidRDefault="00C26A73" w:rsidP="00C26A73">
      <w:pPr>
        <w:spacing w:after="0" w:line="360" w:lineRule="auto"/>
        <w:jc w:val="both"/>
        <w:rPr>
          <w:rFonts w:ascii="Times New Roman" w:hAnsi="Times New Roman"/>
          <w:sz w:val="24"/>
          <w:szCs w:val="24"/>
        </w:rPr>
      </w:pPr>
      <w:r w:rsidRPr="00C26A73">
        <w:rPr>
          <w:rFonts w:ascii="Times New Roman" w:hAnsi="Times New Roman"/>
          <w:sz w:val="24"/>
          <w:szCs w:val="24"/>
        </w:rPr>
        <w:t>Calculate the weighted average cost of capital, assuming 50% as the rate of income-tax, before and after tax</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b/>
          <w:sz w:val="24"/>
          <w:szCs w:val="24"/>
        </w:rPr>
        <w:t>[8Marks]</w:t>
      </w:r>
      <w:r w:rsidRPr="00C26A73">
        <w:rPr>
          <w:rFonts w:ascii="Times New Roman" w:hAnsi="Times New Roman"/>
          <w:sz w:val="24"/>
          <w:szCs w:val="24"/>
        </w:rPr>
        <w:tab/>
      </w:r>
    </w:p>
    <w:p w:rsidR="00C26A73" w:rsidRPr="00C26A73" w:rsidRDefault="00C26A73" w:rsidP="00C26A73">
      <w:pPr>
        <w:spacing w:after="0" w:line="360" w:lineRule="auto"/>
        <w:jc w:val="both"/>
        <w:rPr>
          <w:rFonts w:ascii="Times New Roman" w:hAnsi="Times New Roman"/>
          <w:b/>
          <w:sz w:val="24"/>
          <w:szCs w:val="24"/>
        </w:rPr>
      </w:pPr>
      <w:r w:rsidRPr="00C26A73">
        <w:rPr>
          <w:rFonts w:ascii="Times New Roman" w:hAnsi="Times New Roman"/>
          <w:b/>
          <w:sz w:val="24"/>
          <w:szCs w:val="24"/>
        </w:rPr>
        <w:t>QUESTION FOUR</w:t>
      </w:r>
    </w:p>
    <w:p w:rsidR="00C26A73" w:rsidRPr="00C26A73" w:rsidRDefault="00C26A73" w:rsidP="00C26A73">
      <w:pPr>
        <w:numPr>
          <w:ilvl w:val="0"/>
          <w:numId w:val="6"/>
        </w:numPr>
        <w:tabs>
          <w:tab w:val="left" w:pos="1405"/>
        </w:tabs>
        <w:spacing w:after="0" w:line="360" w:lineRule="auto"/>
        <w:contextualSpacing/>
        <w:jc w:val="both"/>
        <w:rPr>
          <w:rFonts w:ascii="Times New Roman" w:hAnsi="Times New Roman"/>
          <w:sz w:val="24"/>
          <w:szCs w:val="24"/>
        </w:rPr>
      </w:pPr>
      <w:r w:rsidRPr="00C26A73">
        <w:rPr>
          <w:rFonts w:ascii="Times New Roman" w:hAnsi="Times New Roman"/>
          <w:sz w:val="24"/>
          <w:szCs w:val="24"/>
        </w:rPr>
        <w:t xml:space="preserve">Discuss four merits and three demerits of </w:t>
      </w:r>
      <w:r w:rsidRPr="00C26A73">
        <w:rPr>
          <w:rFonts w:ascii="Times New Roman" w:hAnsi="Times New Roman"/>
          <w:b/>
          <w:sz w:val="24"/>
          <w:szCs w:val="24"/>
        </w:rPr>
        <w:t>Net Present Value</w:t>
      </w:r>
      <w:r w:rsidRPr="00C26A73">
        <w:rPr>
          <w:rFonts w:ascii="Times New Roman" w:hAnsi="Times New Roman"/>
          <w:sz w:val="24"/>
          <w:szCs w:val="24"/>
        </w:rPr>
        <w:tab/>
      </w:r>
      <w:r w:rsidRPr="00C26A73">
        <w:rPr>
          <w:rFonts w:ascii="Times New Roman" w:hAnsi="Times New Roman"/>
          <w:sz w:val="24"/>
          <w:szCs w:val="24"/>
        </w:rPr>
        <w:tab/>
      </w:r>
      <w:r>
        <w:rPr>
          <w:rFonts w:ascii="Times New Roman" w:hAnsi="Times New Roman"/>
          <w:sz w:val="24"/>
          <w:szCs w:val="24"/>
        </w:rPr>
        <w:tab/>
      </w:r>
      <w:r w:rsidRPr="00C26A73">
        <w:rPr>
          <w:rFonts w:ascii="Times New Roman" w:hAnsi="Times New Roman"/>
          <w:sz w:val="24"/>
          <w:szCs w:val="24"/>
        </w:rPr>
        <w:t>[7Marks]</w:t>
      </w:r>
    </w:p>
    <w:p w:rsidR="00C26A73" w:rsidRPr="00C26A73" w:rsidRDefault="00C26A73" w:rsidP="00C26A73">
      <w:pPr>
        <w:numPr>
          <w:ilvl w:val="0"/>
          <w:numId w:val="6"/>
        </w:numPr>
        <w:tabs>
          <w:tab w:val="left" w:pos="1405"/>
        </w:tabs>
        <w:spacing w:after="0" w:line="360" w:lineRule="auto"/>
        <w:contextualSpacing/>
        <w:jc w:val="both"/>
        <w:rPr>
          <w:rFonts w:ascii="Times New Roman" w:hAnsi="Times New Roman"/>
          <w:sz w:val="24"/>
          <w:szCs w:val="24"/>
        </w:rPr>
      </w:pPr>
      <w:r w:rsidRPr="00C26A73">
        <w:rPr>
          <w:rFonts w:ascii="Times New Roman" w:hAnsi="Times New Roman"/>
          <w:sz w:val="24"/>
          <w:szCs w:val="24"/>
        </w:rPr>
        <w:t>Discuss the</w:t>
      </w:r>
      <w:r w:rsidRPr="00C26A73">
        <w:rPr>
          <w:rFonts w:ascii="Times New Roman" w:hAnsi="Times New Roman"/>
          <w:sz w:val="24"/>
          <w:szCs w:val="24"/>
        </w:rPr>
        <w:t xml:space="preserve"> Accounting Rate of Return and state its merits and demerits</w:t>
      </w:r>
      <w:r w:rsidRPr="00C26A73">
        <w:rPr>
          <w:rFonts w:ascii="Times New Roman" w:hAnsi="Times New Roman"/>
          <w:sz w:val="24"/>
          <w:szCs w:val="24"/>
        </w:rPr>
        <w:tab/>
      </w:r>
      <w:r>
        <w:rPr>
          <w:rFonts w:ascii="Times New Roman" w:hAnsi="Times New Roman"/>
          <w:sz w:val="24"/>
          <w:szCs w:val="24"/>
        </w:rPr>
        <w:tab/>
      </w:r>
      <w:r w:rsidRPr="00C26A73">
        <w:rPr>
          <w:rFonts w:ascii="Times New Roman" w:hAnsi="Times New Roman"/>
          <w:sz w:val="24"/>
          <w:szCs w:val="24"/>
        </w:rPr>
        <w:t>[4</w:t>
      </w:r>
      <w:r>
        <w:rPr>
          <w:rFonts w:ascii="Times New Roman" w:hAnsi="Times New Roman"/>
          <w:sz w:val="24"/>
          <w:szCs w:val="24"/>
        </w:rPr>
        <w:t xml:space="preserve"> </w:t>
      </w:r>
      <w:r w:rsidRPr="00C26A73">
        <w:rPr>
          <w:rFonts w:ascii="Times New Roman" w:hAnsi="Times New Roman"/>
          <w:sz w:val="24"/>
          <w:szCs w:val="24"/>
        </w:rPr>
        <w:t>Marks]</w:t>
      </w:r>
    </w:p>
    <w:p w:rsidR="00C26A73" w:rsidRPr="00C26A73" w:rsidRDefault="00C26A73" w:rsidP="00C26A73">
      <w:pPr>
        <w:pStyle w:val="ListParagraph"/>
        <w:numPr>
          <w:ilvl w:val="0"/>
          <w:numId w:val="6"/>
        </w:numPr>
        <w:tabs>
          <w:tab w:val="left" w:pos="1405"/>
        </w:tabs>
        <w:spacing w:after="0" w:line="360" w:lineRule="auto"/>
        <w:jc w:val="both"/>
        <w:rPr>
          <w:rFonts w:ascii="Times New Roman" w:hAnsi="Times New Roman"/>
          <w:sz w:val="24"/>
          <w:szCs w:val="24"/>
        </w:rPr>
      </w:pPr>
      <w:r w:rsidRPr="00C26A73">
        <w:rPr>
          <w:rFonts w:ascii="Times New Roman" w:hAnsi="Times New Roman"/>
          <w:sz w:val="24"/>
          <w:szCs w:val="24"/>
        </w:rPr>
        <w:t xml:space="preserve">From the following information, calculate the </w:t>
      </w:r>
      <w:r w:rsidRPr="00C26A73">
        <w:rPr>
          <w:rFonts w:ascii="Times New Roman" w:hAnsi="Times New Roman"/>
          <w:b/>
          <w:sz w:val="24"/>
          <w:szCs w:val="24"/>
        </w:rPr>
        <w:t>Net Present Value</w:t>
      </w:r>
      <w:r w:rsidRPr="00C26A73">
        <w:rPr>
          <w:rFonts w:ascii="Times New Roman" w:hAnsi="Times New Roman"/>
          <w:sz w:val="24"/>
          <w:szCs w:val="24"/>
        </w:rPr>
        <w:t xml:space="preserve"> of the two projects and suggest which of the two projects should be accepted at discount rate of the two.</w:t>
      </w:r>
    </w:p>
    <w:p w:rsidR="00C26A73" w:rsidRPr="00C26A73" w:rsidRDefault="00C26A73" w:rsidP="00C26A73">
      <w:pPr>
        <w:pStyle w:val="ListParagraph"/>
        <w:tabs>
          <w:tab w:val="left" w:pos="1405"/>
        </w:tabs>
        <w:spacing w:after="0" w:line="360" w:lineRule="auto"/>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3410"/>
        <w:gridCol w:w="1912"/>
        <w:gridCol w:w="2661"/>
      </w:tblGrid>
      <w:tr w:rsidR="00C26A73" w:rsidRPr="00C26A73" w:rsidTr="00BB4863">
        <w:trPr>
          <w:trHeight w:val="379"/>
        </w:trPr>
        <w:tc>
          <w:tcPr>
            <w:tcW w:w="3410" w:type="dxa"/>
          </w:tcPr>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p>
        </w:tc>
        <w:tc>
          <w:tcPr>
            <w:tcW w:w="1912" w:type="dxa"/>
          </w:tcPr>
          <w:p w:rsidR="00C26A73" w:rsidRPr="00C26A73" w:rsidRDefault="00C26A73" w:rsidP="00C26A73">
            <w:pPr>
              <w:tabs>
                <w:tab w:val="left" w:pos="1405"/>
              </w:tabs>
              <w:spacing w:after="0" w:line="360" w:lineRule="auto"/>
              <w:contextualSpacing/>
              <w:jc w:val="both"/>
              <w:rPr>
                <w:rFonts w:ascii="Times New Roman" w:hAnsi="Times New Roman" w:cs="Times New Roman"/>
                <w:b/>
                <w:sz w:val="24"/>
                <w:szCs w:val="24"/>
              </w:rPr>
            </w:pPr>
            <w:r w:rsidRPr="00C26A73">
              <w:rPr>
                <w:rFonts w:ascii="Times New Roman" w:hAnsi="Times New Roman" w:cs="Times New Roman"/>
                <w:b/>
                <w:sz w:val="24"/>
                <w:szCs w:val="24"/>
              </w:rPr>
              <w:t xml:space="preserve">Project X </w:t>
            </w:r>
          </w:p>
        </w:tc>
        <w:tc>
          <w:tcPr>
            <w:tcW w:w="2661" w:type="dxa"/>
          </w:tcPr>
          <w:p w:rsidR="00C26A73" w:rsidRPr="00C26A73" w:rsidRDefault="00C26A73" w:rsidP="00C26A73">
            <w:pPr>
              <w:tabs>
                <w:tab w:val="left" w:pos="1405"/>
              </w:tabs>
              <w:spacing w:after="0" w:line="360" w:lineRule="auto"/>
              <w:contextualSpacing/>
              <w:jc w:val="both"/>
              <w:rPr>
                <w:rFonts w:ascii="Times New Roman" w:hAnsi="Times New Roman" w:cs="Times New Roman"/>
                <w:b/>
                <w:sz w:val="24"/>
                <w:szCs w:val="24"/>
              </w:rPr>
            </w:pPr>
            <w:r w:rsidRPr="00C26A73">
              <w:rPr>
                <w:rFonts w:ascii="Times New Roman" w:hAnsi="Times New Roman" w:cs="Times New Roman"/>
                <w:b/>
                <w:sz w:val="24"/>
                <w:szCs w:val="24"/>
              </w:rPr>
              <w:t>Project Y</w:t>
            </w:r>
          </w:p>
        </w:tc>
      </w:tr>
      <w:tr w:rsidR="00C26A73" w:rsidRPr="00C26A73" w:rsidTr="00BB4863">
        <w:trPr>
          <w:trHeight w:val="1096"/>
        </w:trPr>
        <w:tc>
          <w:tcPr>
            <w:tcW w:w="3410" w:type="dxa"/>
          </w:tcPr>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r w:rsidRPr="00C26A73">
              <w:rPr>
                <w:rFonts w:ascii="Times New Roman" w:hAnsi="Times New Roman" w:cs="Times New Roman"/>
                <w:sz w:val="24"/>
                <w:szCs w:val="24"/>
              </w:rPr>
              <w:t>Initial Investment</w:t>
            </w:r>
          </w:p>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r w:rsidRPr="00C26A73">
              <w:rPr>
                <w:rFonts w:ascii="Times New Roman" w:hAnsi="Times New Roman" w:cs="Times New Roman"/>
                <w:sz w:val="24"/>
                <w:szCs w:val="24"/>
              </w:rPr>
              <w:t>Estimated Life</w:t>
            </w:r>
          </w:p>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r w:rsidRPr="00C26A73">
              <w:rPr>
                <w:rFonts w:ascii="Times New Roman" w:hAnsi="Times New Roman" w:cs="Times New Roman"/>
                <w:sz w:val="24"/>
                <w:szCs w:val="24"/>
              </w:rPr>
              <w:t>Scrap Value</w:t>
            </w:r>
          </w:p>
        </w:tc>
        <w:tc>
          <w:tcPr>
            <w:tcW w:w="1912" w:type="dxa"/>
          </w:tcPr>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r w:rsidRPr="00C26A73">
              <w:rPr>
                <w:rFonts w:ascii="Times New Roman" w:hAnsi="Times New Roman" w:cs="Times New Roman"/>
                <w:sz w:val="24"/>
                <w:szCs w:val="24"/>
              </w:rPr>
              <w:t xml:space="preserve">Sh. 20,000 </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5 years </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sh. 1,000 </w:t>
            </w:r>
          </w:p>
        </w:tc>
        <w:tc>
          <w:tcPr>
            <w:tcW w:w="2661" w:type="dxa"/>
          </w:tcPr>
          <w:p w:rsidR="00C26A73" w:rsidRPr="00C26A73" w:rsidRDefault="00C26A73" w:rsidP="00C26A73">
            <w:pPr>
              <w:tabs>
                <w:tab w:val="left" w:pos="1405"/>
              </w:tabs>
              <w:spacing w:after="0" w:line="360" w:lineRule="auto"/>
              <w:contextualSpacing/>
              <w:jc w:val="both"/>
              <w:rPr>
                <w:rFonts w:ascii="Times New Roman" w:hAnsi="Times New Roman" w:cs="Times New Roman"/>
                <w:sz w:val="24"/>
                <w:szCs w:val="24"/>
              </w:rPr>
            </w:pPr>
            <w:r w:rsidRPr="00C26A73">
              <w:rPr>
                <w:rFonts w:ascii="Times New Roman" w:hAnsi="Times New Roman" w:cs="Times New Roman"/>
                <w:sz w:val="24"/>
                <w:szCs w:val="24"/>
              </w:rPr>
              <w:t>sh. 30,000</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5 years</w:t>
            </w:r>
          </w:p>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sh. 2,000</w:t>
            </w:r>
          </w:p>
        </w:tc>
      </w:tr>
    </w:tbl>
    <w:p w:rsidR="00C26A73" w:rsidRPr="00C26A73" w:rsidRDefault="00C26A73" w:rsidP="00C26A73">
      <w:pPr>
        <w:tabs>
          <w:tab w:val="left" w:pos="1405"/>
        </w:tabs>
        <w:spacing w:after="0" w:line="360" w:lineRule="auto"/>
        <w:contextualSpacing/>
        <w:jc w:val="both"/>
        <w:rPr>
          <w:rFonts w:ascii="Times New Roman" w:hAnsi="Times New Roman"/>
          <w:sz w:val="24"/>
          <w:szCs w:val="24"/>
        </w:rPr>
      </w:pPr>
    </w:p>
    <w:p w:rsidR="00C26A73" w:rsidRPr="00C26A73" w:rsidRDefault="00C26A73" w:rsidP="00C26A73">
      <w:pPr>
        <w:tabs>
          <w:tab w:val="left" w:pos="1405"/>
        </w:tabs>
        <w:spacing w:after="0" w:line="360" w:lineRule="auto"/>
        <w:contextualSpacing/>
        <w:jc w:val="both"/>
        <w:rPr>
          <w:rFonts w:ascii="Times New Roman" w:hAnsi="Times New Roman"/>
          <w:sz w:val="24"/>
          <w:szCs w:val="24"/>
        </w:rPr>
      </w:pPr>
      <w:r w:rsidRPr="00C26A73">
        <w:rPr>
          <w:rFonts w:ascii="Times New Roman" w:hAnsi="Times New Roman"/>
          <w:sz w:val="24"/>
          <w:szCs w:val="24"/>
        </w:rPr>
        <w:t>The profits before depreciation and after taxation (cash flows) are as follows:</w:t>
      </w:r>
      <w:r w:rsidRPr="00C26A73">
        <w:rPr>
          <w:rFonts w:ascii="Times New Roman" w:hAnsi="Times New Roman"/>
          <w:sz w:val="24"/>
          <w:szCs w:val="24"/>
        </w:rPr>
        <w:tab/>
      </w:r>
    </w:p>
    <w:tbl>
      <w:tblPr>
        <w:tblStyle w:val="TableGrid"/>
        <w:tblW w:w="0" w:type="auto"/>
        <w:tblLook w:val="04A0" w:firstRow="1" w:lastRow="0" w:firstColumn="1" w:lastColumn="0" w:noHBand="0" w:noVBand="1"/>
      </w:tblPr>
      <w:tblGrid>
        <w:gridCol w:w="2405"/>
        <w:gridCol w:w="1418"/>
        <w:gridCol w:w="1559"/>
        <w:gridCol w:w="1417"/>
        <w:gridCol w:w="1560"/>
      </w:tblGrid>
      <w:tr w:rsidR="00C26A73" w:rsidRPr="00C26A73" w:rsidTr="00BB4863">
        <w:tc>
          <w:tcPr>
            <w:tcW w:w="2405" w:type="dxa"/>
          </w:tcPr>
          <w:p w:rsidR="00C26A73" w:rsidRPr="00C26A73" w:rsidRDefault="00C26A73" w:rsidP="00C26A73">
            <w:pPr>
              <w:tabs>
                <w:tab w:val="left" w:pos="991"/>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Year 1</w:t>
            </w:r>
          </w:p>
        </w:tc>
        <w:tc>
          <w:tcPr>
            <w:tcW w:w="1418" w:type="dxa"/>
          </w:tcPr>
          <w:p w:rsidR="00C26A73" w:rsidRPr="00C26A73" w:rsidRDefault="00C26A73" w:rsidP="00C26A73">
            <w:pPr>
              <w:tabs>
                <w:tab w:val="left" w:pos="991"/>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Year 2</w:t>
            </w:r>
          </w:p>
        </w:tc>
        <w:tc>
          <w:tcPr>
            <w:tcW w:w="1559" w:type="dxa"/>
          </w:tcPr>
          <w:p w:rsidR="00C26A73" w:rsidRPr="00C26A73" w:rsidRDefault="00C26A73" w:rsidP="00C26A73">
            <w:pPr>
              <w:tabs>
                <w:tab w:val="left" w:pos="991"/>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Year 3</w:t>
            </w:r>
          </w:p>
        </w:tc>
        <w:tc>
          <w:tcPr>
            <w:tcW w:w="1417" w:type="dxa"/>
          </w:tcPr>
          <w:p w:rsidR="00C26A73" w:rsidRPr="00C26A73" w:rsidRDefault="00C26A73" w:rsidP="00C26A73">
            <w:pPr>
              <w:tabs>
                <w:tab w:val="left" w:pos="991"/>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Year 4</w:t>
            </w:r>
          </w:p>
        </w:tc>
        <w:tc>
          <w:tcPr>
            <w:tcW w:w="1560" w:type="dxa"/>
          </w:tcPr>
          <w:p w:rsidR="00C26A73" w:rsidRPr="00C26A73" w:rsidRDefault="00C26A73" w:rsidP="00C26A73">
            <w:pPr>
              <w:tabs>
                <w:tab w:val="left" w:pos="991"/>
              </w:tabs>
              <w:spacing w:after="0" w:line="360" w:lineRule="auto"/>
              <w:rPr>
                <w:rFonts w:ascii="Times New Roman" w:hAnsi="Times New Roman" w:cs="Times New Roman"/>
                <w:b/>
                <w:sz w:val="24"/>
                <w:szCs w:val="24"/>
              </w:rPr>
            </w:pPr>
            <w:r w:rsidRPr="00C26A73">
              <w:rPr>
                <w:rFonts w:ascii="Times New Roman" w:hAnsi="Times New Roman" w:cs="Times New Roman"/>
                <w:b/>
                <w:sz w:val="24"/>
                <w:szCs w:val="24"/>
              </w:rPr>
              <w:t>Year 5</w:t>
            </w:r>
          </w:p>
        </w:tc>
      </w:tr>
      <w:tr w:rsidR="00C26A73" w:rsidRPr="00C26A73" w:rsidTr="00BB4863">
        <w:tc>
          <w:tcPr>
            <w:tcW w:w="2405" w:type="dxa"/>
          </w:tcPr>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Sh.</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b/>
                <w:sz w:val="24"/>
                <w:szCs w:val="24"/>
              </w:rPr>
              <w:t>Project X</w:t>
            </w:r>
            <w:r w:rsidRPr="00C26A73">
              <w:rPr>
                <w:rFonts w:ascii="Times New Roman" w:hAnsi="Times New Roman" w:cs="Times New Roman"/>
                <w:sz w:val="24"/>
                <w:szCs w:val="24"/>
              </w:rPr>
              <w:t xml:space="preserve">         5,000</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b/>
                <w:sz w:val="24"/>
                <w:szCs w:val="24"/>
              </w:rPr>
              <w:t>Project Y</w:t>
            </w:r>
            <w:r w:rsidRPr="00C26A73">
              <w:rPr>
                <w:rFonts w:ascii="Times New Roman" w:hAnsi="Times New Roman" w:cs="Times New Roman"/>
                <w:sz w:val="24"/>
                <w:szCs w:val="24"/>
              </w:rPr>
              <w:t xml:space="preserve">       20,000</w:t>
            </w:r>
          </w:p>
        </w:tc>
        <w:tc>
          <w:tcPr>
            <w:tcW w:w="1418" w:type="dxa"/>
          </w:tcPr>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Sh.              </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10,000        </w:t>
            </w:r>
          </w:p>
          <w:p w:rsidR="00C26A73" w:rsidRPr="00C26A73" w:rsidRDefault="00C26A73" w:rsidP="00C26A73">
            <w:pPr>
              <w:tabs>
                <w:tab w:val="left" w:pos="1428"/>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10,000</w:t>
            </w:r>
          </w:p>
        </w:tc>
        <w:tc>
          <w:tcPr>
            <w:tcW w:w="1559" w:type="dxa"/>
          </w:tcPr>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Sh.</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10,000</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5,000</w:t>
            </w:r>
          </w:p>
        </w:tc>
        <w:tc>
          <w:tcPr>
            <w:tcW w:w="1417" w:type="dxa"/>
          </w:tcPr>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Sh.</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3,000</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3,000</w:t>
            </w:r>
          </w:p>
        </w:tc>
        <w:tc>
          <w:tcPr>
            <w:tcW w:w="1560" w:type="dxa"/>
          </w:tcPr>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Sh.</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2,000</w:t>
            </w:r>
          </w:p>
          <w:p w:rsidR="00C26A73" w:rsidRPr="00C26A73" w:rsidRDefault="00C26A73" w:rsidP="00C26A73">
            <w:pPr>
              <w:tabs>
                <w:tab w:val="left" w:pos="991"/>
              </w:tabs>
              <w:spacing w:after="0" w:line="360" w:lineRule="auto"/>
              <w:rPr>
                <w:rFonts w:ascii="Times New Roman" w:hAnsi="Times New Roman" w:cs="Times New Roman"/>
                <w:sz w:val="24"/>
                <w:szCs w:val="24"/>
              </w:rPr>
            </w:pPr>
            <w:r w:rsidRPr="00C26A73">
              <w:rPr>
                <w:rFonts w:ascii="Times New Roman" w:hAnsi="Times New Roman" w:cs="Times New Roman"/>
                <w:sz w:val="24"/>
                <w:szCs w:val="24"/>
              </w:rPr>
              <w:t xml:space="preserve">        2,000</w:t>
            </w:r>
          </w:p>
        </w:tc>
      </w:tr>
    </w:tbl>
    <w:p w:rsidR="00C26A73" w:rsidRPr="00C26A73" w:rsidRDefault="00C26A73" w:rsidP="00C26A73">
      <w:pPr>
        <w:tabs>
          <w:tab w:val="left" w:pos="991"/>
        </w:tabs>
        <w:spacing w:after="0" w:line="360" w:lineRule="auto"/>
        <w:rPr>
          <w:rFonts w:ascii="Times New Roman" w:hAnsi="Times New Roman"/>
          <w:b/>
          <w:sz w:val="24"/>
          <w:szCs w:val="24"/>
        </w:rPr>
      </w:pPr>
    </w:p>
    <w:p w:rsidR="00C26A73" w:rsidRPr="00C26A73" w:rsidRDefault="00C26A73" w:rsidP="00C26A73">
      <w:pPr>
        <w:tabs>
          <w:tab w:val="left" w:pos="991"/>
        </w:tabs>
        <w:spacing w:after="0" w:line="360" w:lineRule="auto"/>
        <w:rPr>
          <w:rFonts w:ascii="Times New Roman" w:hAnsi="Times New Roman"/>
          <w:b/>
          <w:sz w:val="24"/>
          <w:szCs w:val="24"/>
        </w:rPr>
      </w:pPr>
      <w:r w:rsidRPr="00C26A73">
        <w:rPr>
          <w:rFonts w:ascii="Times New Roman" w:hAnsi="Times New Roman"/>
          <w:b/>
          <w:sz w:val="24"/>
          <w:szCs w:val="24"/>
        </w:rPr>
        <w:t>Note: The following are the present value factors @ 10% p.a</w:t>
      </w:r>
    </w:p>
    <w:tbl>
      <w:tblPr>
        <w:tblStyle w:val="TableGrid"/>
        <w:tblW w:w="0" w:type="auto"/>
        <w:tblLook w:val="04A0" w:firstRow="1" w:lastRow="0" w:firstColumn="1" w:lastColumn="0" w:noHBand="0" w:noVBand="1"/>
      </w:tblPr>
      <w:tblGrid>
        <w:gridCol w:w="1444"/>
        <w:gridCol w:w="961"/>
        <w:gridCol w:w="851"/>
        <w:gridCol w:w="850"/>
        <w:gridCol w:w="851"/>
        <w:gridCol w:w="756"/>
        <w:gridCol w:w="803"/>
      </w:tblGrid>
      <w:tr w:rsidR="00C26A73" w:rsidRPr="00C26A73" w:rsidTr="00BB4863">
        <w:trPr>
          <w:trHeight w:val="349"/>
        </w:trPr>
        <w:tc>
          <w:tcPr>
            <w:tcW w:w="1444"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Year</w:t>
            </w:r>
          </w:p>
        </w:tc>
        <w:tc>
          <w:tcPr>
            <w:tcW w:w="96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1</w:t>
            </w:r>
          </w:p>
        </w:tc>
        <w:tc>
          <w:tcPr>
            <w:tcW w:w="85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2</w:t>
            </w:r>
          </w:p>
        </w:tc>
        <w:tc>
          <w:tcPr>
            <w:tcW w:w="850"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3</w:t>
            </w:r>
          </w:p>
        </w:tc>
        <w:tc>
          <w:tcPr>
            <w:tcW w:w="85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4</w:t>
            </w:r>
          </w:p>
        </w:tc>
        <w:tc>
          <w:tcPr>
            <w:tcW w:w="756"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5</w:t>
            </w:r>
          </w:p>
        </w:tc>
        <w:tc>
          <w:tcPr>
            <w:tcW w:w="803"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6</w:t>
            </w:r>
          </w:p>
        </w:tc>
      </w:tr>
      <w:tr w:rsidR="00C26A73" w:rsidRPr="00C26A73" w:rsidTr="00BB4863">
        <w:trPr>
          <w:trHeight w:val="717"/>
        </w:trPr>
        <w:tc>
          <w:tcPr>
            <w:tcW w:w="1444"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Factor</w:t>
            </w:r>
          </w:p>
        </w:tc>
        <w:tc>
          <w:tcPr>
            <w:tcW w:w="96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0.909</w:t>
            </w:r>
          </w:p>
        </w:tc>
        <w:tc>
          <w:tcPr>
            <w:tcW w:w="85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0.826</w:t>
            </w:r>
          </w:p>
        </w:tc>
        <w:tc>
          <w:tcPr>
            <w:tcW w:w="850"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0.751</w:t>
            </w:r>
          </w:p>
        </w:tc>
        <w:tc>
          <w:tcPr>
            <w:tcW w:w="851"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0.683</w:t>
            </w:r>
          </w:p>
        </w:tc>
        <w:tc>
          <w:tcPr>
            <w:tcW w:w="756"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0.621</w:t>
            </w:r>
          </w:p>
        </w:tc>
        <w:tc>
          <w:tcPr>
            <w:tcW w:w="803" w:type="dxa"/>
          </w:tcPr>
          <w:p w:rsidR="00C26A73" w:rsidRPr="00C26A73" w:rsidRDefault="00C26A73" w:rsidP="00C26A73">
            <w:pPr>
              <w:spacing w:after="0" w:line="360" w:lineRule="auto"/>
              <w:rPr>
                <w:rFonts w:ascii="Times New Roman" w:hAnsi="Times New Roman" w:cs="Times New Roman"/>
                <w:sz w:val="24"/>
                <w:szCs w:val="24"/>
              </w:rPr>
            </w:pPr>
            <w:r w:rsidRPr="00C26A73">
              <w:rPr>
                <w:rFonts w:ascii="Times New Roman" w:hAnsi="Times New Roman" w:cs="Times New Roman"/>
                <w:sz w:val="24"/>
                <w:szCs w:val="24"/>
              </w:rPr>
              <w:t>0.564</w:t>
            </w:r>
          </w:p>
          <w:p w:rsidR="00C26A73" w:rsidRPr="00C26A73" w:rsidRDefault="00C26A73" w:rsidP="00C26A73">
            <w:pPr>
              <w:spacing w:after="0" w:line="360" w:lineRule="auto"/>
              <w:rPr>
                <w:rFonts w:ascii="Times New Roman" w:hAnsi="Times New Roman" w:cs="Times New Roman"/>
                <w:sz w:val="24"/>
                <w:szCs w:val="24"/>
              </w:rPr>
            </w:pPr>
          </w:p>
        </w:tc>
      </w:tr>
    </w:tbl>
    <w:p w:rsidR="00C26A73" w:rsidRPr="00C26A73" w:rsidRDefault="00C26A73" w:rsidP="00C26A73">
      <w:pPr>
        <w:spacing w:after="0" w:line="360" w:lineRule="auto"/>
        <w:rPr>
          <w:rFonts w:ascii="Times New Roman" w:hAnsi="Times New Roman"/>
          <w:sz w:val="24"/>
          <w:szCs w:val="24"/>
        </w:rPr>
      </w:pP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[9Marks]</w:t>
      </w:r>
    </w:p>
    <w:p w:rsidR="00C26A73" w:rsidRPr="00C26A73" w:rsidRDefault="00C26A73" w:rsidP="00C26A73">
      <w:pPr>
        <w:spacing w:after="0" w:line="360" w:lineRule="auto"/>
        <w:rPr>
          <w:rFonts w:ascii="Times New Roman" w:hAnsi="Times New Roman"/>
          <w:sz w:val="24"/>
          <w:szCs w:val="24"/>
        </w:rPr>
      </w:pPr>
    </w:p>
    <w:p w:rsidR="00C26A73" w:rsidRPr="00C26A73" w:rsidRDefault="00C26A73" w:rsidP="00C26A73">
      <w:pPr>
        <w:spacing w:after="0" w:line="360" w:lineRule="auto"/>
        <w:rPr>
          <w:rFonts w:ascii="Times New Roman" w:hAnsi="Times New Roman"/>
          <w:b/>
          <w:sz w:val="24"/>
          <w:szCs w:val="24"/>
        </w:rPr>
      </w:pPr>
      <w:r w:rsidRPr="00C26A73">
        <w:rPr>
          <w:rFonts w:ascii="Times New Roman" w:hAnsi="Times New Roman"/>
          <w:b/>
          <w:sz w:val="24"/>
          <w:szCs w:val="24"/>
        </w:rPr>
        <w:t>QUESTION FIVE</w:t>
      </w:r>
    </w:p>
    <w:p w:rsidR="00C26A73" w:rsidRPr="00C26A73" w:rsidRDefault="00C26A73" w:rsidP="00C26A73">
      <w:pPr>
        <w:pStyle w:val="ListParagraph"/>
        <w:numPr>
          <w:ilvl w:val="0"/>
          <w:numId w:val="7"/>
        </w:numPr>
        <w:spacing w:after="0" w:line="360" w:lineRule="auto"/>
        <w:rPr>
          <w:rFonts w:ascii="Times New Roman" w:hAnsi="Times New Roman"/>
          <w:sz w:val="24"/>
          <w:szCs w:val="24"/>
        </w:rPr>
      </w:pPr>
      <w:r w:rsidRPr="00C26A73">
        <w:rPr>
          <w:rFonts w:ascii="Times New Roman" w:hAnsi="Times New Roman"/>
          <w:sz w:val="24"/>
          <w:szCs w:val="24"/>
        </w:rPr>
        <w:t>Discuss the various factors affecting the capital structure.</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t xml:space="preserve">  </w:t>
      </w:r>
      <w:r>
        <w:rPr>
          <w:rFonts w:ascii="Times New Roman" w:hAnsi="Times New Roman"/>
          <w:sz w:val="24"/>
          <w:szCs w:val="24"/>
        </w:rPr>
        <w:tab/>
      </w:r>
      <w:r w:rsidRPr="00C26A73">
        <w:rPr>
          <w:rFonts w:ascii="Times New Roman" w:hAnsi="Times New Roman"/>
          <w:sz w:val="24"/>
          <w:szCs w:val="24"/>
        </w:rPr>
        <w:t>[8Marks]</w:t>
      </w:r>
    </w:p>
    <w:p w:rsidR="00C26A73" w:rsidRPr="00C26A73" w:rsidRDefault="00C26A73" w:rsidP="00C26A73">
      <w:pPr>
        <w:pStyle w:val="ListParagraph"/>
        <w:numPr>
          <w:ilvl w:val="0"/>
          <w:numId w:val="7"/>
        </w:numPr>
        <w:spacing w:after="0" w:line="360" w:lineRule="auto"/>
        <w:jc w:val="both"/>
        <w:rPr>
          <w:rFonts w:ascii="Times New Roman" w:hAnsi="Times New Roman"/>
          <w:sz w:val="24"/>
          <w:szCs w:val="24"/>
        </w:rPr>
      </w:pPr>
      <w:r w:rsidRPr="00C26A73">
        <w:rPr>
          <w:rFonts w:ascii="Times New Roman" w:hAnsi="Times New Roman"/>
          <w:sz w:val="24"/>
          <w:szCs w:val="24"/>
        </w:rPr>
        <w:t xml:space="preserve">A Company expects a net income of Ksh. 100,000. It has Ksh. 250,000, 8% debentures. The equality capitalization rate of the company is 10%. </w:t>
      </w:r>
    </w:p>
    <w:p w:rsidR="00C26A73" w:rsidRPr="00C26A73" w:rsidRDefault="00C26A73" w:rsidP="00C26A73">
      <w:pPr>
        <w:pStyle w:val="ListParagraph"/>
        <w:spacing w:after="0" w:line="360" w:lineRule="auto"/>
        <w:jc w:val="both"/>
        <w:rPr>
          <w:rFonts w:ascii="Times New Roman" w:hAnsi="Times New Roman"/>
          <w:b/>
          <w:sz w:val="24"/>
          <w:szCs w:val="24"/>
        </w:rPr>
      </w:pPr>
      <w:r w:rsidRPr="00C26A73">
        <w:rPr>
          <w:rFonts w:ascii="Times New Roman" w:hAnsi="Times New Roman"/>
          <w:b/>
          <w:sz w:val="24"/>
          <w:szCs w:val="24"/>
        </w:rPr>
        <w:t>Required:</w:t>
      </w:r>
    </w:p>
    <w:p w:rsidR="00C26A73" w:rsidRPr="00C26A73" w:rsidRDefault="00C26A73" w:rsidP="00C26A73">
      <w:pPr>
        <w:pStyle w:val="ListParagraph"/>
        <w:numPr>
          <w:ilvl w:val="0"/>
          <w:numId w:val="8"/>
        </w:numPr>
        <w:spacing w:after="0" w:line="360" w:lineRule="auto"/>
        <w:jc w:val="both"/>
        <w:rPr>
          <w:rFonts w:ascii="Times New Roman" w:hAnsi="Times New Roman"/>
          <w:sz w:val="24"/>
          <w:szCs w:val="24"/>
        </w:rPr>
      </w:pPr>
      <w:r w:rsidRPr="00C26A73">
        <w:rPr>
          <w:rFonts w:ascii="Times New Roman" w:hAnsi="Times New Roman"/>
          <w:sz w:val="24"/>
          <w:szCs w:val="24"/>
        </w:rPr>
        <w:t xml:space="preserve">Calculate the value of the firm and overall capitalization rate according to the net income approach (ignoring income tax). </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6A73">
        <w:rPr>
          <w:rFonts w:ascii="Times New Roman" w:hAnsi="Times New Roman"/>
          <w:sz w:val="24"/>
          <w:szCs w:val="24"/>
        </w:rPr>
        <w:t>[6Marks]</w:t>
      </w:r>
    </w:p>
    <w:p w:rsidR="00C26A73" w:rsidRPr="00C26A73" w:rsidRDefault="00C26A73" w:rsidP="00C26A73">
      <w:pPr>
        <w:pStyle w:val="ListParagraph"/>
        <w:numPr>
          <w:ilvl w:val="0"/>
          <w:numId w:val="8"/>
        </w:numPr>
        <w:spacing w:after="0" w:line="360" w:lineRule="auto"/>
        <w:jc w:val="both"/>
        <w:rPr>
          <w:rFonts w:ascii="Times New Roman" w:hAnsi="Times New Roman"/>
          <w:sz w:val="24"/>
          <w:szCs w:val="24"/>
        </w:rPr>
      </w:pPr>
      <w:r w:rsidRPr="00C26A73">
        <w:rPr>
          <w:rFonts w:ascii="Times New Roman" w:hAnsi="Times New Roman"/>
          <w:sz w:val="24"/>
          <w:szCs w:val="24"/>
        </w:rPr>
        <w:t xml:space="preserve"> If the debenture debts are increased to Ksh. 400,000. What shall be the value of the firm and the overall capitalization rate?</w:t>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sidRPr="00C26A7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6A73">
        <w:rPr>
          <w:rFonts w:ascii="Times New Roman" w:hAnsi="Times New Roman"/>
          <w:sz w:val="24"/>
          <w:szCs w:val="24"/>
        </w:rPr>
        <w:t>[6Marks]</w:t>
      </w:r>
    </w:p>
    <w:p w:rsidR="00C26A73" w:rsidRPr="00C26A73" w:rsidRDefault="00C26A73" w:rsidP="00C26A73">
      <w:pPr>
        <w:spacing w:after="0" w:line="360" w:lineRule="auto"/>
        <w:rPr>
          <w:rFonts w:ascii="Times New Roman" w:hAnsi="Times New Roman"/>
          <w:b/>
          <w:sz w:val="24"/>
          <w:szCs w:val="24"/>
        </w:rPr>
      </w:pPr>
    </w:p>
    <w:sectPr w:rsidR="00C26A73" w:rsidRPr="00C26A73"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8E" w:rsidRDefault="00877F8E">
      <w:pPr>
        <w:spacing w:after="0" w:line="240" w:lineRule="auto"/>
      </w:pPr>
      <w:r>
        <w:separator/>
      </w:r>
    </w:p>
  </w:endnote>
  <w:endnote w:type="continuationSeparator" w:id="0">
    <w:p w:rsidR="00877F8E" w:rsidRDefault="0087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877F8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22E0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877F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8E" w:rsidRDefault="00877F8E">
      <w:pPr>
        <w:spacing w:after="0" w:line="240" w:lineRule="auto"/>
      </w:pPr>
      <w:r>
        <w:separator/>
      </w:r>
    </w:p>
  </w:footnote>
  <w:footnote w:type="continuationSeparator" w:id="0">
    <w:p w:rsidR="00877F8E" w:rsidRDefault="0087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77F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77F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7581"/>
    <w:multiLevelType w:val="hybridMultilevel"/>
    <w:tmpl w:val="514C6246"/>
    <w:lvl w:ilvl="0" w:tplc="78003700">
      <w:start w:val="2"/>
      <w:numFmt w:val="low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414577"/>
    <w:multiLevelType w:val="hybridMultilevel"/>
    <w:tmpl w:val="FE3AC358"/>
    <w:lvl w:ilvl="0" w:tplc="698A61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15BB7"/>
    <w:multiLevelType w:val="hybridMultilevel"/>
    <w:tmpl w:val="ADF66A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43511"/>
    <w:multiLevelType w:val="hybridMultilevel"/>
    <w:tmpl w:val="5CA6BCE8"/>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949AB"/>
    <w:multiLevelType w:val="hybridMultilevel"/>
    <w:tmpl w:val="E3AA932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97E62"/>
    <w:multiLevelType w:val="hybridMultilevel"/>
    <w:tmpl w:val="95684C5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E6E1B"/>
    <w:multiLevelType w:val="hybridMultilevel"/>
    <w:tmpl w:val="1F3C83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54D2132"/>
    <w:multiLevelType w:val="hybridMultilevel"/>
    <w:tmpl w:val="B148C0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F03A5"/>
    <w:multiLevelType w:val="hybridMultilevel"/>
    <w:tmpl w:val="9CC4B602"/>
    <w:lvl w:ilvl="0" w:tplc="F0661156">
      <w:start w:val="1"/>
      <w:numFmt w:val="lowerLetter"/>
      <w:lvlText w:val="(%1)"/>
      <w:lvlJc w:val="left"/>
      <w:pPr>
        <w:ind w:left="644"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7CF33A4"/>
    <w:multiLevelType w:val="hybridMultilevel"/>
    <w:tmpl w:val="9D2411FE"/>
    <w:lvl w:ilvl="0" w:tplc="5FA0EA7A">
      <w:start w:val="1"/>
      <w:numFmt w:val="lowerLetter"/>
      <w:lvlText w:val="(%1)"/>
      <w:lvlJc w:val="left"/>
      <w:pPr>
        <w:ind w:left="644"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840134"/>
    <w:multiLevelType w:val="hybridMultilevel"/>
    <w:tmpl w:val="8A5EC8F0"/>
    <w:lvl w:ilvl="0" w:tplc="4528A4F6">
      <w:start w:val="1"/>
      <w:numFmt w:val="lowerRoman"/>
      <w:lvlText w:val="%1."/>
      <w:lvlJc w:val="righ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4"/>
  </w:num>
  <w:num w:numId="7">
    <w:abstractNumId w:val="6"/>
  </w:num>
  <w:num w:numId="8">
    <w:abstractNumId w:val="1"/>
  </w:num>
  <w:num w:numId="9">
    <w:abstractNumId w:val="7"/>
  </w:num>
  <w:num w:numId="10">
    <w:abstractNumId w:val="10"/>
  </w:num>
  <w:num w:numId="11">
    <w:abstractNumId w:val="8"/>
  </w:num>
  <w:num w:numId="12">
    <w:abstractNumId w:val="1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4133"/>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77F8E"/>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03520"/>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26A73"/>
    <w:rsid w:val="00C46464"/>
    <w:rsid w:val="00C51312"/>
    <w:rsid w:val="00C63336"/>
    <w:rsid w:val="00C87379"/>
    <w:rsid w:val="00C97CFD"/>
    <w:rsid w:val="00CB2447"/>
    <w:rsid w:val="00CC4C50"/>
    <w:rsid w:val="00CE5820"/>
    <w:rsid w:val="00CF3209"/>
    <w:rsid w:val="00D12DC3"/>
    <w:rsid w:val="00D22E07"/>
    <w:rsid w:val="00D30AC0"/>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85A26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C26A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FA53-781E-4532-A921-3B5E65E8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2021-08-17T13:36:00Z</dcterms:modified>
</cp:coreProperties>
</file>